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971" w:rsidRPr="00A62C64" w:rsidRDefault="00526602" w:rsidP="002D5207">
      <w:pPr>
        <w:spacing w:line="420" w:lineRule="exact"/>
        <w:jc w:val="center"/>
        <w:rPr>
          <w:b/>
          <w:sz w:val="24"/>
        </w:rPr>
      </w:pPr>
      <w:r>
        <w:rPr>
          <w:rFonts w:hint="eastAsia"/>
          <w:b/>
          <w:sz w:val="24"/>
        </w:rPr>
        <w:t>平安产险支持企业</w:t>
      </w:r>
      <w:r w:rsidR="00DD44C3" w:rsidRPr="00A62C64">
        <w:rPr>
          <w:rFonts w:hint="eastAsia"/>
          <w:b/>
          <w:sz w:val="24"/>
        </w:rPr>
        <w:t>复工复产产品</w:t>
      </w:r>
      <w:r w:rsidR="0050504B">
        <w:rPr>
          <w:rFonts w:hint="eastAsia"/>
          <w:b/>
          <w:sz w:val="24"/>
        </w:rPr>
        <w:t>简介</w:t>
      </w:r>
    </w:p>
    <w:p w:rsidR="002906F6" w:rsidRPr="00A62C64" w:rsidRDefault="002906F6" w:rsidP="0050504B">
      <w:pPr>
        <w:spacing w:line="420" w:lineRule="exact"/>
        <w:ind w:firstLineChars="200" w:firstLine="480"/>
        <w:rPr>
          <w:b/>
          <w:sz w:val="24"/>
        </w:rPr>
      </w:pPr>
      <w:r>
        <w:rPr>
          <w:rFonts w:hint="eastAsia"/>
          <w:b/>
          <w:sz w:val="24"/>
        </w:rPr>
        <w:t>一</w:t>
      </w:r>
      <w:r w:rsidRPr="00A62C64">
        <w:rPr>
          <w:rFonts w:hint="eastAsia"/>
          <w:b/>
          <w:sz w:val="24"/>
        </w:rPr>
        <w:t>、复业保</w:t>
      </w:r>
    </w:p>
    <w:p w:rsidR="002906F6" w:rsidRDefault="002906F6" w:rsidP="002906F6">
      <w:pPr>
        <w:spacing w:line="420" w:lineRule="exact"/>
        <w:ind w:firstLineChars="200" w:firstLine="480"/>
        <w:rPr>
          <w:sz w:val="24"/>
        </w:rPr>
      </w:pPr>
      <w:r w:rsidRPr="002D5207">
        <w:rPr>
          <w:rFonts w:hint="eastAsia"/>
          <w:sz w:val="24"/>
        </w:rPr>
        <w:t>保障小微企业营业期间，因火灾、爆炸、传染病确诊案例导致的企业场所关停损失</w:t>
      </w:r>
      <w:r>
        <w:rPr>
          <w:rFonts w:hint="eastAsia"/>
          <w:sz w:val="24"/>
        </w:rPr>
        <w:t>；同时保障</w:t>
      </w:r>
      <w:r w:rsidRPr="002D5207">
        <w:rPr>
          <w:rFonts w:hint="eastAsia"/>
          <w:sz w:val="24"/>
        </w:rPr>
        <w:t>员工健康保障，</w:t>
      </w:r>
      <w:r w:rsidRPr="002D5207">
        <w:rPr>
          <w:sz w:val="24"/>
        </w:rPr>
        <w:t xml:space="preserve"> 提供员工因甲乙类传染病导致的确诊津贴、住院津贴、传染病身故保险金</w:t>
      </w:r>
      <w:r>
        <w:rPr>
          <w:rFonts w:hint="eastAsia"/>
          <w:sz w:val="24"/>
        </w:rPr>
        <w:t>，促进企业复工复产。</w:t>
      </w:r>
    </w:p>
    <w:p w:rsidR="002906F6" w:rsidRPr="00A62C64" w:rsidRDefault="002906F6" w:rsidP="0014664D">
      <w:pPr>
        <w:spacing w:line="420" w:lineRule="exact"/>
        <w:ind w:firstLineChars="200" w:firstLine="480"/>
        <w:rPr>
          <w:b/>
          <w:sz w:val="24"/>
        </w:rPr>
      </w:pPr>
      <w:r w:rsidRPr="00A62C64">
        <w:rPr>
          <w:rFonts w:hint="eastAsia"/>
          <w:b/>
          <w:sz w:val="24"/>
        </w:rPr>
        <w:t>（一）适用范围</w:t>
      </w:r>
    </w:p>
    <w:p w:rsidR="002906F6" w:rsidRDefault="002906F6" w:rsidP="0014664D">
      <w:pPr>
        <w:spacing w:line="420" w:lineRule="exact"/>
        <w:ind w:firstLineChars="200" w:firstLine="480"/>
        <w:rPr>
          <w:sz w:val="24"/>
        </w:rPr>
      </w:pPr>
      <w:r>
        <w:rPr>
          <w:rFonts w:hint="eastAsia"/>
          <w:sz w:val="24"/>
        </w:rPr>
        <w:t>人数少于300人的小微企业</w:t>
      </w:r>
    </w:p>
    <w:p w:rsidR="002906F6" w:rsidRPr="002906F6" w:rsidRDefault="002906F6" w:rsidP="0014664D">
      <w:pPr>
        <w:spacing w:line="420" w:lineRule="exact"/>
        <w:ind w:firstLineChars="200" w:firstLine="480"/>
        <w:rPr>
          <w:b/>
          <w:sz w:val="24"/>
        </w:rPr>
      </w:pPr>
      <w:r w:rsidRPr="002906F6">
        <w:rPr>
          <w:rFonts w:hint="eastAsia"/>
          <w:b/>
          <w:sz w:val="24"/>
        </w:rPr>
        <w:t>（二）产品责任</w:t>
      </w:r>
    </w:p>
    <w:p w:rsidR="002906F6" w:rsidRDefault="002906F6" w:rsidP="0014664D">
      <w:pPr>
        <w:spacing w:line="420" w:lineRule="exact"/>
        <w:ind w:firstLineChars="200" w:firstLine="480"/>
        <w:rPr>
          <w:sz w:val="24"/>
        </w:rPr>
      </w:pPr>
      <w:r>
        <w:rPr>
          <w:rFonts w:hint="eastAsia"/>
          <w:sz w:val="24"/>
        </w:rPr>
        <w:t>1.房屋主体、装修因火灾、爆炸导致的损失</w:t>
      </w:r>
    </w:p>
    <w:p w:rsidR="002906F6" w:rsidRDefault="002906F6" w:rsidP="0014664D">
      <w:pPr>
        <w:spacing w:line="420" w:lineRule="exact"/>
        <w:ind w:firstLineChars="200" w:firstLine="480"/>
        <w:rPr>
          <w:sz w:val="24"/>
        </w:rPr>
      </w:pPr>
      <w:r>
        <w:rPr>
          <w:rFonts w:hint="eastAsia"/>
          <w:sz w:val="24"/>
        </w:rPr>
        <w:t>2.因火灾、爆炸及传染病（含新冠病毒肺炎）造成的停业损失</w:t>
      </w:r>
    </w:p>
    <w:p w:rsidR="002906F6" w:rsidRDefault="002906F6" w:rsidP="0014664D">
      <w:pPr>
        <w:spacing w:line="420" w:lineRule="exact"/>
        <w:ind w:firstLineChars="200" w:firstLine="480"/>
        <w:rPr>
          <w:b/>
          <w:sz w:val="24"/>
        </w:rPr>
      </w:pPr>
      <w:r w:rsidRPr="002906F6">
        <w:rPr>
          <w:rFonts w:hint="eastAsia"/>
          <w:b/>
          <w:sz w:val="24"/>
        </w:rPr>
        <w:t>（三）产品方案</w:t>
      </w:r>
    </w:p>
    <w:p w:rsidR="002906F6" w:rsidRDefault="002906F6" w:rsidP="0014664D">
      <w:pPr>
        <w:spacing w:line="420" w:lineRule="exact"/>
        <w:ind w:firstLineChars="200" w:firstLine="480"/>
        <w:rPr>
          <w:sz w:val="24"/>
        </w:rPr>
      </w:pPr>
      <w:r w:rsidRPr="002906F6">
        <w:rPr>
          <w:sz w:val="24"/>
        </w:rPr>
        <w:t>1.必选责任：财产基本险、营业中断险</w:t>
      </w:r>
    </w:p>
    <w:tbl>
      <w:tblPr>
        <w:tblW w:w="9055" w:type="dxa"/>
        <w:tblInd w:w="-5" w:type="dxa"/>
        <w:tblLook w:val="04A0"/>
      </w:tblPr>
      <w:tblGrid>
        <w:gridCol w:w="2702"/>
        <w:gridCol w:w="1421"/>
        <w:gridCol w:w="1706"/>
        <w:gridCol w:w="1564"/>
        <w:gridCol w:w="1662"/>
      </w:tblGrid>
      <w:tr w:rsidR="002906F6" w:rsidRPr="002906F6" w:rsidTr="002906F6">
        <w:trPr>
          <w:trHeight w:val="410"/>
        </w:trPr>
        <w:tc>
          <w:tcPr>
            <w:tcW w:w="270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2906F6" w:rsidRPr="002906F6" w:rsidRDefault="002906F6" w:rsidP="002906F6">
            <w:pPr>
              <w:spacing w:after="0" w:line="240" w:lineRule="auto"/>
              <w:jc w:val="center"/>
              <w:rPr>
                <w:rFonts w:ascii="微软雅黑" w:eastAsia="微软雅黑" w:hAnsi="微软雅黑" w:cs="宋体"/>
                <w:b/>
                <w:bCs/>
                <w:color w:val="000000"/>
                <w:sz w:val="18"/>
                <w:szCs w:val="20"/>
              </w:rPr>
            </w:pPr>
            <w:r w:rsidRPr="002906F6">
              <w:rPr>
                <w:rFonts w:ascii="微软雅黑" w:eastAsia="微软雅黑" w:hAnsi="微软雅黑" w:cs="宋体" w:hint="eastAsia"/>
                <w:b/>
                <w:bCs/>
                <w:color w:val="000000"/>
                <w:sz w:val="18"/>
                <w:szCs w:val="20"/>
              </w:rPr>
              <w:t>保险责任</w:t>
            </w:r>
          </w:p>
        </w:tc>
        <w:tc>
          <w:tcPr>
            <w:tcW w:w="6353" w:type="dxa"/>
            <w:gridSpan w:val="4"/>
            <w:tcBorders>
              <w:top w:val="single" w:sz="4" w:space="0" w:color="auto"/>
              <w:left w:val="nil"/>
              <w:bottom w:val="single" w:sz="4" w:space="0" w:color="auto"/>
              <w:right w:val="single" w:sz="4" w:space="0" w:color="auto"/>
            </w:tcBorders>
            <w:shd w:val="clear" w:color="000000" w:fill="D9D9D9"/>
            <w:noWrap/>
            <w:vAlign w:val="center"/>
            <w:hideMark/>
          </w:tcPr>
          <w:p w:rsidR="002906F6" w:rsidRPr="002906F6" w:rsidRDefault="002906F6" w:rsidP="002906F6">
            <w:pPr>
              <w:spacing w:after="0" w:line="240" w:lineRule="auto"/>
              <w:jc w:val="center"/>
              <w:rPr>
                <w:rFonts w:ascii="微软雅黑" w:eastAsia="微软雅黑" w:hAnsi="微软雅黑" w:cs="宋体"/>
                <w:b/>
                <w:bCs/>
                <w:color w:val="000000"/>
                <w:sz w:val="18"/>
                <w:szCs w:val="20"/>
              </w:rPr>
            </w:pPr>
            <w:r w:rsidRPr="002906F6">
              <w:rPr>
                <w:rFonts w:ascii="微软雅黑" w:eastAsia="微软雅黑" w:hAnsi="微软雅黑" w:cs="宋体" w:hint="eastAsia"/>
                <w:b/>
                <w:bCs/>
                <w:color w:val="000000"/>
                <w:sz w:val="18"/>
                <w:szCs w:val="20"/>
              </w:rPr>
              <w:t>可选保额</w:t>
            </w:r>
          </w:p>
        </w:tc>
      </w:tr>
      <w:tr w:rsidR="002906F6" w:rsidRPr="002906F6" w:rsidTr="002906F6">
        <w:trPr>
          <w:trHeight w:val="451"/>
        </w:trPr>
        <w:tc>
          <w:tcPr>
            <w:tcW w:w="2702" w:type="dxa"/>
            <w:tcBorders>
              <w:top w:val="nil"/>
              <w:left w:val="single" w:sz="4" w:space="0" w:color="auto"/>
              <w:bottom w:val="single" w:sz="4" w:space="0" w:color="auto"/>
              <w:right w:val="single" w:sz="4" w:space="0" w:color="auto"/>
            </w:tcBorders>
            <w:shd w:val="clear" w:color="auto" w:fill="auto"/>
            <w:vAlign w:val="center"/>
            <w:hideMark/>
          </w:tcPr>
          <w:p w:rsidR="002906F6" w:rsidRPr="002906F6" w:rsidRDefault="002906F6" w:rsidP="002906F6">
            <w:pPr>
              <w:spacing w:after="0" w:line="240" w:lineRule="auto"/>
              <w:rPr>
                <w:rFonts w:ascii="微软雅黑" w:eastAsia="微软雅黑" w:hAnsi="微软雅黑" w:cs="宋体"/>
                <w:color w:val="000000"/>
                <w:sz w:val="18"/>
                <w:szCs w:val="20"/>
              </w:rPr>
            </w:pPr>
            <w:r w:rsidRPr="002906F6">
              <w:rPr>
                <w:rFonts w:ascii="微软雅黑" w:eastAsia="微软雅黑" w:hAnsi="微软雅黑" w:cs="宋体" w:hint="eastAsia"/>
                <w:color w:val="000000"/>
                <w:sz w:val="18"/>
                <w:szCs w:val="20"/>
              </w:rPr>
              <w:t>企业财产损失（火灾爆炸）</w:t>
            </w:r>
          </w:p>
        </w:tc>
        <w:tc>
          <w:tcPr>
            <w:tcW w:w="6353" w:type="dxa"/>
            <w:gridSpan w:val="4"/>
            <w:tcBorders>
              <w:top w:val="single" w:sz="4" w:space="0" w:color="auto"/>
              <w:left w:val="nil"/>
              <w:bottom w:val="single" w:sz="4" w:space="0" w:color="auto"/>
              <w:right w:val="single" w:sz="4" w:space="0" w:color="auto"/>
            </w:tcBorders>
            <w:shd w:val="clear" w:color="auto" w:fill="auto"/>
            <w:vAlign w:val="center"/>
            <w:hideMark/>
          </w:tcPr>
          <w:p w:rsidR="002906F6" w:rsidRPr="002906F6" w:rsidRDefault="002906F6" w:rsidP="002906F6">
            <w:pPr>
              <w:spacing w:after="0" w:line="240" w:lineRule="auto"/>
              <w:jc w:val="center"/>
              <w:rPr>
                <w:rFonts w:ascii="微软雅黑" w:eastAsia="微软雅黑" w:hAnsi="微软雅黑" w:cs="宋体"/>
                <w:color w:val="000000"/>
                <w:sz w:val="18"/>
                <w:szCs w:val="20"/>
              </w:rPr>
            </w:pPr>
            <w:r w:rsidRPr="002906F6">
              <w:rPr>
                <w:rFonts w:ascii="微软雅黑" w:eastAsia="微软雅黑" w:hAnsi="微软雅黑" w:cs="宋体" w:hint="eastAsia"/>
                <w:color w:val="000000"/>
                <w:sz w:val="18"/>
                <w:szCs w:val="20"/>
              </w:rPr>
              <w:t>10万</w:t>
            </w:r>
          </w:p>
        </w:tc>
      </w:tr>
      <w:tr w:rsidR="002906F6" w:rsidRPr="002906F6" w:rsidTr="002906F6">
        <w:trPr>
          <w:trHeight w:val="410"/>
        </w:trPr>
        <w:tc>
          <w:tcPr>
            <w:tcW w:w="2702" w:type="dxa"/>
            <w:vMerge w:val="restart"/>
            <w:tcBorders>
              <w:top w:val="nil"/>
              <w:left w:val="single" w:sz="4" w:space="0" w:color="auto"/>
              <w:bottom w:val="single" w:sz="4" w:space="0" w:color="auto"/>
              <w:right w:val="single" w:sz="4" w:space="0" w:color="auto"/>
            </w:tcBorders>
            <w:shd w:val="clear" w:color="auto" w:fill="auto"/>
            <w:vAlign w:val="center"/>
            <w:hideMark/>
          </w:tcPr>
          <w:p w:rsidR="002906F6" w:rsidRPr="002906F6" w:rsidRDefault="002906F6" w:rsidP="002906F6">
            <w:pPr>
              <w:spacing w:after="0" w:line="240" w:lineRule="auto"/>
              <w:rPr>
                <w:rFonts w:ascii="微软雅黑" w:eastAsia="微软雅黑" w:hAnsi="微软雅黑" w:cs="宋体"/>
                <w:color w:val="000000"/>
                <w:sz w:val="18"/>
                <w:szCs w:val="20"/>
              </w:rPr>
            </w:pPr>
            <w:r w:rsidRPr="002906F6">
              <w:rPr>
                <w:rFonts w:ascii="微软雅黑" w:eastAsia="微软雅黑" w:hAnsi="微软雅黑" w:cs="宋体" w:hint="eastAsia"/>
                <w:color w:val="000000"/>
                <w:sz w:val="18"/>
                <w:szCs w:val="20"/>
              </w:rPr>
              <w:t>营业中断损失（火灾爆炸、甲乙丙类法定传染病）</w:t>
            </w:r>
          </w:p>
        </w:tc>
        <w:tc>
          <w:tcPr>
            <w:tcW w:w="1421" w:type="dxa"/>
            <w:tcBorders>
              <w:top w:val="nil"/>
              <w:left w:val="nil"/>
              <w:bottom w:val="single" w:sz="4" w:space="0" w:color="auto"/>
              <w:right w:val="single" w:sz="4" w:space="0" w:color="auto"/>
            </w:tcBorders>
            <w:shd w:val="clear" w:color="auto" w:fill="auto"/>
            <w:vAlign w:val="center"/>
            <w:hideMark/>
          </w:tcPr>
          <w:p w:rsidR="002906F6" w:rsidRPr="002906F6" w:rsidRDefault="002906F6" w:rsidP="002906F6">
            <w:pPr>
              <w:spacing w:after="0" w:line="240" w:lineRule="auto"/>
              <w:jc w:val="center"/>
              <w:rPr>
                <w:rFonts w:ascii="微软雅黑" w:eastAsia="微软雅黑" w:hAnsi="微软雅黑" w:cs="宋体"/>
                <w:color w:val="000000"/>
                <w:sz w:val="18"/>
                <w:szCs w:val="20"/>
              </w:rPr>
            </w:pPr>
            <w:r w:rsidRPr="002906F6">
              <w:rPr>
                <w:rFonts w:ascii="微软雅黑" w:eastAsia="微软雅黑" w:hAnsi="微软雅黑" w:cs="宋体" w:hint="eastAsia"/>
                <w:color w:val="000000"/>
                <w:sz w:val="18"/>
                <w:szCs w:val="20"/>
              </w:rPr>
              <w:t>500元/天</w:t>
            </w:r>
          </w:p>
        </w:tc>
        <w:tc>
          <w:tcPr>
            <w:tcW w:w="1706" w:type="dxa"/>
            <w:tcBorders>
              <w:top w:val="nil"/>
              <w:left w:val="nil"/>
              <w:bottom w:val="single" w:sz="4" w:space="0" w:color="auto"/>
              <w:right w:val="single" w:sz="4" w:space="0" w:color="auto"/>
            </w:tcBorders>
            <w:shd w:val="clear" w:color="auto" w:fill="auto"/>
            <w:vAlign w:val="center"/>
            <w:hideMark/>
          </w:tcPr>
          <w:p w:rsidR="002906F6" w:rsidRPr="002906F6" w:rsidRDefault="002906F6" w:rsidP="002906F6">
            <w:pPr>
              <w:spacing w:after="0" w:line="240" w:lineRule="auto"/>
              <w:jc w:val="center"/>
              <w:rPr>
                <w:rFonts w:ascii="微软雅黑" w:eastAsia="微软雅黑" w:hAnsi="微软雅黑" w:cs="宋体"/>
                <w:color w:val="000000"/>
                <w:sz w:val="18"/>
                <w:szCs w:val="20"/>
              </w:rPr>
            </w:pPr>
            <w:r w:rsidRPr="002906F6">
              <w:rPr>
                <w:rFonts w:ascii="微软雅黑" w:eastAsia="微软雅黑" w:hAnsi="微软雅黑" w:cs="宋体" w:hint="eastAsia"/>
                <w:color w:val="000000"/>
                <w:sz w:val="18"/>
                <w:szCs w:val="20"/>
              </w:rPr>
              <w:t>1500元/天</w:t>
            </w:r>
          </w:p>
        </w:tc>
        <w:tc>
          <w:tcPr>
            <w:tcW w:w="1564" w:type="dxa"/>
            <w:tcBorders>
              <w:top w:val="nil"/>
              <w:left w:val="nil"/>
              <w:bottom w:val="single" w:sz="4" w:space="0" w:color="auto"/>
              <w:right w:val="single" w:sz="4" w:space="0" w:color="auto"/>
            </w:tcBorders>
            <w:shd w:val="clear" w:color="auto" w:fill="auto"/>
            <w:vAlign w:val="center"/>
            <w:hideMark/>
          </w:tcPr>
          <w:p w:rsidR="002906F6" w:rsidRPr="002906F6" w:rsidRDefault="002906F6" w:rsidP="002906F6">
            <w:pPr>
              <w:spacing w:after="0" w:line="240" w:lineRule="auto"/>
              <w:jc w:val="center"/>
              <w:rPr>
                <w:rFonts w:ascii="微软雅黑" w:eastAsia="微软雅黑" w:hAnsi="微软雅黑" w:cs="宋体"/>
                <w:color w:val="000000"/>
                <w:sz w:val="18"/>
                <w:szCs w:val="20"/>
              </w:rPr>
            </w:pPr>
            <w:r w:rsidRPr="002906F6">
              <w:rPr>
                <w:rFonts w:ascii="微软雅黑" w:eastAsia="微软雅黑" w:hAnsi="微软雅黑" w:cs="宋体" w:hint="eastAsia"/>
                <w:color w:val="000000"/>
                <w:sz w:val="18"/>
                <w:szCs w:val="20"/>
              </w:rPr>
              <w:t>3000元/天</w:t>
            </w:r>
          </w:p>
        </w:tc>
        <w:tc>
          <w:tcPr>
            <w:tcW w:w="1660" w:type="dxa"/>
            <w:tcBorders>
              <w:top w:val="nil"/>
              <w:left w:val="nil"/>
              <w:bottom w:val="single" w:sz="4" w:space="0" w:color="auto"/>
              <w:right w:val="single" w:sz="4" w:space="0" w:color="auto"/>
            </w:tcBorders>
            <w:shd w:val="clear" w:color="auto" w:fill="auto"/>
            <w:vAlign w:val="center"/>
            <w:hideMark/>
          </w:tcPr>
          <w:p w:rsidR="002906F6" w:rsidRPr="002906F6" w:rsidRDefault="002906F6" w:rsidP="002906F6">
            <w:pPr>
              <w:spacing w:after="0" w:line="240" w:lineRule="auto"/>
              <w:jc w:val="center"/>
              <w:rPr>
                <w:rFonts w:ascii="微软雅黑" w:eastAsia="微软雅黑" w:hAnsi="微软雅黑" w:cs="宋体"/>
                <w:color w:val="000000"/>
                <w:sz w:val="18"/>
                <w:szCs w:val="20"/>
              </w:rPr>
            </w:pPr>
            <w:r w:rsidRPr="002906F6">
              <w:rPr>
                <w:rFonts w:ascii="微软雅黑" w:eastAsia="微软雅黑" w:hAnsi="微软雅黑" w:cs="宋体" w:hint="eastAsia"/>
                <w:color w:val="000000"/>
                <w:sz w:val="18"/>
                <w:szCs w:val="20"/>
              </w:rPr>
              <w:t>6000元/天</w:t>
            </w:r>
          </w:p>
        </w:tc>
      </w:tr>
      <w:tr w:rsidR="002906F6" w:rsidRPr="002906F6" w:rsidTr="002906F6">
        <w:trPr>
          <w:trHeight w:val="821"/>
        </w:trPr>
        <w:tc>
          <w:tcPr>
            <w:tcW w:w="2702" w:type="dxa"/>
            <w:vMerge/>
            <w:tcBorders>
              <w:top w:val="nil"/>
              <w:left w:val="single" w:sz="4" w:space="0" w:color="auto"/>
              <w:bottom w:val="single" w:sz="4" w:space="0" w:color="auto"/>
              <w:right w:val="single" w:sz="4" w:space="0" w:color="auto"/>
            </w:tcBorders>
            <w:vAlign w:val="center"/>
            <w:hideMark/>
          </w:tcPr>
          <w:p w:rsidR="002906F6" w:rsidRPr="002906F6" w:rsidRDefault="002906F6" w:rsidP="002906F6">
            <w:pPr>
              <w:spacing w:after="0" w:line="240" w:lineRule="auto"/>
              <w:rPr>
                <w:rFonts w:ascii="微软雅黑" w:eastAsia="微软雅黑" w:hAnsi="微软雅黑" w:cs="宋体"/>
                <w:color w:val="000000"/>
                <w:sz w:val="18"/>
                <w:szCs w:val="20"/>
              </w:rPr>
            </w:pPr>
          </w:p>
        </w:tc>
        <w:tc>
          <w:tcPr>
            <w:tcW w:w="1421" w:type="dxa"/>
            <w:tcBorders>
              <w:top w:val="nil"/>
              <w:left w:val="nil"/>
              <w:bottom w:val="single" w:sz="4" w:space="0" w:color="auto"/>
              <w:right w:val="single" w:sz="4" w:space="0" w:color="auto"/>
            </w:tcBorders>
            <w:shd w:val="clear" w:color="auto" w:fill="auto"/>
            <w:vAlign w:val="center"/>
            <w:hideMark/>
          </w:tcPr>
          <w:p w:rsidR="002906F6" w:rsidRPr="002906F6" w:rsidRDefault="002906F6" w:rsidP="002906F6">
            <w:pPr>
              <w:spacing w:after="0" w:line="240" w:lineRule="auto"/>
              <w:jc w:val="center"/>
              <w:rPr>
                <w:rFonts w:ascii="微软雅黑" w:eastAsia="微软雅黑" w:hAnsi="微软雅黑" w:cs="宋体"/>
                <w:color w:val="000000"/>
                <w:sz w:val="18"/>
                <w:szCs w:val="20"/>
              </w:rPr>
            </w:pPr>
            <w:r w:rsidRPr="002906F6">
              <w:rPr>
                <w:rFonts w:ascii="微软雅黑" w:eastAsia="微软雅黑" w:hAnsi="微软雅黑" w:cs="宋体" w:hint="eastAsia"/>
                <w:color w:val="000000"/>
                <w:sz w:val="18"/>
                <w:szCs w:val="20"/>
              </w:rPr>
              <w:t>累计赔偿限额12000</w:t>
            </w:r>
          </w:p>
        </w:tc>
        <w:tc>
          <w:tcPr>
            <w:tcW w:w="1706" w:type="dxa"/>
            <w:tcBorders>
              <w:top w:val="nil"/>
              <w:left w:val="nil"/>
              <w:bottom w:val="single" w:sz="4" w:space="0" w:color="auto"/>
              <w:right w:val="single" w:sz="4" w:space="0" w:color="auto"/>
            </w:tcBorders>
            <w:shd w:val="clear" w:color="auto" w:fill="auto"/>
            <w:vAlign w:val="center"/>
            <w:hideMark/>
          </w:tcPr>
          <w:p w:rsidR="002906F6" w:rsidRPr="002906F6" w:rsidRDefault="002906F6" w:rsidP="002906F6">
            <w:pPr>
              <w:spacing w:after="0" w:line="240" w:lineRule="auto"/>
              <w:jc w:val="center"/>
              <w:rPr>
                <w:rFonts w:ascii="微软雅黑" w:eastAsia="微软雅黑" w:hAnsi="微软雅黑" w:cs="宋体"/>
                <w:color w:val="000000"/>
                <w:sz w:val="18"/>
                <w:szCs w:val="20"/>
              </w:rPr>
            </w:pPr>
            <w:r w:rsidRPr="002906F6">
              <w:rPr>
                <w:rFonts w:ascii="微软雅黑" w:eastAsia="微软雅黑" w:hAnsi="微软雅黑" w:cs="宋体" w:hint="eastAsia"/>
                <w:color w:val="000000"/>
                <w:sz w:val="18"/>
                <w:szCs w:val="20"/>
              </w:rPr>
              <w:t>累计赔偿限额36000</w:t>
            </w:r>
          </w:p>
        </w:tc>
        <w:tc>
          <w:tcPr>
            <w:tcW w:w="1564" w:type="dxa"/>
            <w:tcBorders>
              <w:top w:val="nil"/>
              <w:left w:val="nil"/>
              <w:bottom w:val="single" w:sz="4" w:space="0" w:color="auto"/>
              <w:right w:val="single" w:sz="4" w:space="0" w:color="auto"/>
            </w:tcBorders>
            <w:shd w:val="clear" w:color="auto" w:fill="auto"/>
            <w:vAlign w:val="center"/>
            <w:hideMark/>
          </w:tcPr>
          <w:p w:rsidR="002906F6" w:rsidRPr="002906F6" w:rsidRDefault="002906F6" w:rsidP="002906F6">
            <w:pPr>
              <w:spacing w:after="0" w:line="240" w:lineRule="auto"/>
              <w:jc w:val="center"/>
              <w:rPr>
                <w:rFonts w:ascii="微软雅黑" w:eastAsia="微软雅黑" w:hAnsi="微软雅黑" w:cs="宋体"/>
                <w:color w:val="000000"/>
                <w:sz w:val="18"/>
                <w:szCs w:val="20"/>
              </w:rPr>
            </w:pPr>
            <w:r w:rsidRPr="002906F6">
              <w:rPr>
                <w:rFonts w:ascii="微软雅黑" w:eastAsia="微软雅黑" w:hAnsi="微软雅黑" w:cs="宋体" w:hint="eastAsia"/>
                <w:color w:val="000000"/>
                <w:sz w:val="18"/>
                <w:szCs w:val="20"/>
              </w:rPr>
              <w:t>累计赔偿限额72000</w:t>
            </w:r>
          </w:p>
        </w:tc>
        <w:tc>
          <w:tcPr>
            <w:tcW w:w="1660" w:type="dxa"/>
            <w:tcBorders>
              <w:top w:val="nil"/>
              <w:left w:val="nil"/>
              <w:bottom w:val="single" w:sz="4" w:space="0" w:color="auto"/>
              <w:right w:val="single" w:sz="4" w:space="0" w:color="auto"/>
            </w:tcBorders>
            <w:shd w:val="clear" w:color="auto" w:fill="auto"/>
            <w:vAlign w:val="center"/>
            <w:hideMark/>
          </w:tcPr>
          <w:p w:rsidR="002906F6" w:rsidRPr="002906F6" w:rsidRDefault="002906F6" w:rsidP="002906F6">
            <w:pPr>
              <w:spacing w:after="0" w:line="240" w:lineRule="auto"/>
              <w:jc w:val="center"/>
              <w:rPr>
                <w:rFonts w:ascii="微软雅黑" w:eastAsia="微软雅黑" w:hAnsi="微软雅黑" w:cs="宋体"/>
                <w:color w:val="000000"/>
                <w:sz w:val="18"/>
                <w:szCs w:val="20"/>
              </w:rPr>
            </w:pPr>
            <w:r w:rsidRPr="002906F6">
              <w:rPr>
                <w:rFonts w:ascii="微软雅黑" w:eastAsia="微软雅黑" w:hAnsi="微软雅黑" w:cs="宋体" w:hint="eastAsia"/>
                <w:color w:val="000000"/>
                <w:sz w:val="18"/>
                <w:szCs w:val="20"/>
              </w:rPr>
              <w:t>累计赔偿限额144000</w:t>
            </w:r>
          </w:p>
        </w:tc>
      </w:tr>
      <w:tr w:rsidR="002906F6" w:rsidRPr="002906F6" w:rsidTr="002906F6">
        <w:trPr>
          <w:trHeight w:val="410"/>
        </w:trPr>
        <w:tc>
          <w:tcPr>
            <w:tcW w:w="2702" w:type="dxa"/>
            <w:tcBorders>
              <w:top w:val="nil"/>
              <w:left w:val="single" w:sz="4" w:space="0" w:color="auto"/>
              <w:bottom w:val="single" w:sz="4" w:space="0" w:color="auto"/>
              <w:right w:val="single" w:sz="4" w:space="0" w:color="auto"/>
            </w:tcBorders>
            <w:shd w:val="clear" w:color="auto" w:fill="auto"/>
            <w:vAlign w:val="center"/>
            <w:hideMark/>
          </w:tcPr>
          <w:p w:rsidR="002906F6" w:rsidRPr="002906F6" w:rsidRDefault="002906F6" w:rsidP="002906F6">
            <w:pPr>
              <w:spacing w:after="0" w:line="240" w:lineRule="auto"/>
              <w:jc w:val="center"/>
              <w:rPr>
                <w:rFonts w:ascii="微软雅黑" w:eastAsia="微软雅黑" w:hAnsi="微软雅黑" w:cs="宋体"/>
                <w:color w:val="000000"/>
                <w:sz w:val="18"/>
                <w:szCs w:val="20"/>
              </w:rPr>
            </w:pPr>
            <w:r w:rsidRPr="002906F6">
              <w:rPr>
                <w:rFonts w:ascii="微软雅黑" w:eastAsia="微软雅黑" w:hAnsi="微软雅黑" w:cs="宋体" w:hint="eastAsia"/>
                <w:color w:val="000000"/>
                <w:sz w:val="18"/>
                <w:szCs w:val="20"/>
              </w:rPr>
              <w:t>年保费</w:t>
            </w:r>
          </w:p>
        </w:tc>
        <w:tc>
          <w:tcPr>
            <w:tcW w:w="1421" w:type="dxa"/>
            <w:tcBorders>
              <w:top w:val="nil"/>
              <w:left w:val="nil"/>
              <w:bottom w:val="single" w:sz="4" w:space="0" w:color="auto"/>
              <w:right w:val="single" w:sz="4" w:space="0" w:color="auto"/>
            </w:tcBorders>
            <w:shd w:val="clear" w:color="auto" w:fill="auto"/>
            <w:vAlign w:val="center"/>
            <w:hideMark/>
          </w:tcPr>
          <w:p w:rsidR="002906F6" w:rsidRPr="002906F6" w:rsidRDefault="002906F6" w:rsidP="002906F6">
            <w:pPr>
              <w:spacing w:after="0" w:line="240" w:lineRule="auto"/>
              <w:jc w:val="center"/>
              <w:rPr>
                <w:rFonts w:ascii="微软雅黑" w:eastAsia="微软雅黑" w:hAnsi="微软雅黑" w:cs="宋体"/>
                <w:color w:val="000000"/>
                <w:sz w:val="18"/>
                <w:szCs w:val="20"/>
              </w:rPr>
            </w:pPr>
            <w:r w:rsidRPr="002906F6">
              <w:rPr>
                <w:rFonts w:ascii="微软雅黑" w:eastAsia="微软雅黑" w:hAnsi="微软雅黑" w:cs="宋体" w:hint="eastAsia"/>
                <w:color w:val="000000"/>
                <w:sz w:val="18"/>
                <w:szCs w:val="20"/>
              </w:rPr>
              <w:t>158元</w:t>
            </w:r>
          </w:p>
        </w:tc>
        <w:tc>
          <w:tcPr>
            <w:tcW w:w="1706" w:type="dxa"/>
            <w:tcBorders>
              <w:top w:val="nil"/>
              <w:left w:val="nil"/>
              <w:bottom w:val="single" w:sz="4" w:space="0" w:color="auto"/>
              <w:right w:val="single" w:sz="4" w:space="0" w:color="auto"/>
            </w:tcBorders>
            <w:shd w:val="clear" w:color="auto" w:fill="auto"/>
            <w:vAlign w:val="center"/>
            <w:hideMark/>
          </w:tcPr>
          <w:p w:rsidR="002906F6" w:rsidRPr="002906F6" w:rsidRDefault="002906F6" w:rsidP="002906F6">
            <w:pPr>
              <w:spacing w:after="0" w:line="240" w:lineRule="auto"/>
              <w:jc w:val="center"/>
              <w:rPr>
                <w:rFonts w:ascii="微软雅黑" w:eastAsia="微软雅黑" w:hAnsi="微软雅黑" w:cs="宋体"/>
                <w:color w:val="000000"/>
                <w:sz w:val="18"/>
                <w:szCs w:val="20"/>
              </w:rPr>
            </w:pPr>
            <w:r w:rsidRPr="002906F6">
              <w:rPr>
                <w:rFonts w:ascii="微软雅黑" w:eastAsia="微软雅黑" w:hAnsi="微软雅黑" w:cs="宋体" w:hint="eastAsia"/>
                <w:color w:val="000000"/>
                <w:sz w:val="18"/>
                <w:szCs w:val="20"/>
              </w:rPr>
              <w:t>388元</w:t>
            </w:r>
          </w:p>
        </w:tc>
        <w:tc>
          <w:tcPr>
            <w:tcW w:w="1564" w:type="dxa"/>
            <w:tcBorders>
              <w:top w:val="nil"/>
              <w:left w:val="nil"/>
              <w:bottom w:val="single" w:sz="4" w:space="0" w:color="auto"/>
              <w:right w:val="single" w:sz="4" w:space="0" w:color="auto"/>
            </w:tcBorders>
            <w:shd w:val="clear" w:color="auto" w:fill="auto"/>
            <w:vAlign w:val="center"/>
            <w:hideMark/>
          </w:tcPr>
          <w:p w:rsidR="002906F6" w:rsidRPr="002906F6" w:rsidRDefault="002906F6" w:rsidP="002906F6">
            <w:pPr>
              <w:spacing w:after="0" w:line="240" w:lineRule="auto"/>
              <w:jc w:val="center"/>
              <w:rPr>
                <w:rFonts w:ascii="微软雅黑" w:eastAsia="微软雅黑" w:hAnsi="微软雅黑" w:cs="宋体"/>
                <w:color w:val="000000"/>
                <w:sz w:val="18"/>
                <w:szCs w:val="20"/>
              </w:rPr>
            </w:pPr>
            <w:r w:rsidRPr="002906F6">
              <w:rPr>
                <w:rFonts w:ascii="微软雅黑" w:eastAsia="微软雅黑" w:hAnsi="微软雅黑" w:cs="宋体" w:hint="eastAsia"/>
                <w:color w:val="000000"/>
                <w:sz w:val="18"/>
                <w:szCs w:val="20"/>
              </w:rPr>
              <w:t>758元</w:t>
            </w:r>
          </w:p>
        </w:tc>
        <w:tc>
          <w:tcPr>
            <w:tcW w:w="1660" w:type="dxa"/>
            <w:tcBorders>
              <w:top w:val="nil"/>
              <w:left w:val="nil"/>
              <w:bottom w:val="single" w:sz="4" w:space="0" w:color="auto"/>
              <w:right w:val="single" w:sz="4" w:space="0" w:color="auto"/>
            </w:tcBorders>
            <w:shd w:val="clear" w:color="auto" w:fill="auto"/>
            <w:vAlign w:val="center"/>
            <w:hideMark/>
          </w:tcPr>
          <w:p w:rsidR="002906F6" w:rsidRPr="002906F6" w:rsidRDefault="002906F6" w:rsidP="002906F6">
            <w:pPr>
              <w:spacing w:after="0" w:line="240" w:lineRule="auto"/>
              <w:jc w:val="center"/>
              <w:rPr>
                <w:rFonts w:ascii="微软雅黑" w:eastAsia="微软雅黑" w:hAnsi="微软雅黑" w:cs="宋体"/>
                <w:color w:val="000000"/>
                <w:sz w:val="18"/>
                <w:szCs w:val="20"/>
              </w:rPr>
            </w:pPr>
            <w:r w:rsidRPr="002906F6">
              <w:rPr>
                <w:rFonts w:ascii="微软雅黑" w:eastAsia="微软雅黑" w:hAnsi="微软雅黑" w:cs="宋体" w:hint="eastAsia"/>
                <w:color w:val="000000"/>
                <w:sz w:val="18"/>
                <w:szCs w:val="20"/>
              </w:rPr>
              <w:t>1798元</w:t>
            </w:r>
          </w:p>
        </w:tc>
      </w:tr>
    </w:tbl>
    <w:p w:rsidR="002906F6" w:rsidRPr="002906F6" w:rsidRDefault="002906F6" w:rsidP="002906F6">
      <w:pPr>
        <w:spacing w:line="420" w:lineRule="exact"/>
        <w:ind w:firstLineChars="200" w:firstLine="480"/>
        <w:rPr>
          <w:sz w:val="24"/>
        </w:rPr>
      </w:pPr>
      <w:r>
        <w:rPr>
          <w:rFonts w:hint="eastAsia"/>
          <w:sz w:val="24"/>
        </w:rPr>
        <w:t>2.</w:t>
      </w:r>
      <w:r w:rsidRPr="002906F6">
        <w:rPr>
          <w:sz w:val="24"/>
        </w:rPr>
        <w:t>可选责任：住院津贴、确诊津贴、身故责任</w:t>
      </w:r>
    </w:p>
    <w:tbl>
      <w:tblPr>
        <w:tblW w:w="9072" w:type="dxa"/>
        <w:tblInd w:w="-5" w:type="dxa"/>
        <w:tblLook w:val="04A0"/>
      </w:tblPr>
      <w:tblGrid>
        <w:gridCol w:w="2694"/>
        <w:gridCol w:w="1842"/>
        <w:gridCol w:w="1985"/>
        <w:gridCol w:w="2551"/>
      </w:tblGrid>
      <w:tr w:rsidR="00F55C79" w:rsidRPr="00F55C79" w:rsidTr="0040471D">
        <w:trPr>
          <w:trHeight w:val="380"/>
        </w:trPr>
        <w:tc>
          <w:tcPr>
            <w:tcW w:w="269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55C79" w:rsidRPr="00F55C79" w:rsidRDefault="00F55C79" w:rsidP="00F55C79">
            <w:pPr>
              <w:spacing w:after="0" w:line="240" w:lineRule="auto"/>
              <w:jc w:val="center"/>
              <w:rPr>
                <w:rFonts w:ascii="微软雅黑" w:eastAsia="微软雅黑" w:hAnsi="微软雅黑" w:cs="宋体"/>
                <w:b/>
                <w:bCs/>
                <w:color w:val="000000"/>
                <w:sz w:val="18"/>
                <w:szCs w:val="20"/>
              </w:rPr>
            </w:pPr>
            <w:r w:rsidRPr="00F55C79">
              <w:rPr>
                <w:rFonts w:ascii="微软雅黑" w:eastAsia="微软雅黑" w:hAnsi="微软雅黑" w:cs="宋体" w:hint="eastAsia"/>
                <w:b/>
                <w:bCs/>
                <w:color w:val="000000"/>
                <w:sz w:val="18"/>
                <w:szCs w:val="20"/>
              </w:rPr>
              <w:t>保险责任</w:t>
            </w:r>
          </w:p>
        </w:tc>
        <w:tc>
          <w:tcPr>
            <w:tcW w:w="6378" w:type="dxa"/>
            <w:gridSpan w:val="3"/>
            <w:tcBorders>
              <w:top w:val="single" w:sz="4" w:space="0" w:color="auto"/>
              <w:left w:val="nil"/>
              <w:bottom w:val="single" w:sz="4" w:space="0" w:color="auto"/>
              <w:right w:val="single" w:sz="4" w:space="0" w:color="auto"/>
            </w:tcBorders>
            <w:shd w:val="clear" w:color="000000" w:fill="D9D9D9"/>
            <w:noWrap/>
            <w:vAlign w:val="center"/>
            <w:hideMark/>
          </w:tcPr>
          <w:p w:rsidR="00F55C79" w:rsidRPr="00F55C79" w:rsidRDefault="00F55C79" w:rsidP="00F55C79">
            <w:pPr>
              <w:spacing w:after="0" w:line="240" w:lineRule="auto"/>
              <w:jc w:val="center"/>
              <w:rPr>
                <w:rFonts w:ascii="微软雅黑" w:eastAsia="微软雅黑" w:hAnsi="微软雅黑" w:cs="宋体"/>
                <w:b/>
                <w:bCs/>
                <w:color w:val="000000"/>
                <w:sz w:val="18"/>
                <w:szCs w:val="20"/>
              </w:rPr>
            </w:pPr>
            <w:r w:rsidRPr="00F55C79">
              <w:rPr>
                <w:rFonts w:ascii="微软雅黑" w:eastAsia="微软雅黑" w:hAnsi="微软雅黑" w:cs="宋体" w:hint="eastAsia"/>
                <w:b/>
                <w:bCs/>
                <w:color w:val="000000"/>
                <w:sz w:val="18"/>
                <w:szCs w:val="20"/>
              </w:rPr>
              <w:t>可选保额</w:t>
            </w:r>
          </w:p>
        </w:tc>
      </w:tr>
      <w:tr w:rsidR="00F55C79" w:rsidRPr="00F55C79" w:rsidTr="0040471D">
        <w:trPr>
          <w:trHeight w:val="380"/>
        </w:trPr>
        <w:tc>
          <w:tcPr>
            <w:tcW w:w="269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55C79" w:rsidRPr="00F55C79" w:rsidRDefault="00F55C79" w:rsidP="00F55C79">
            <w:pPr>
              <w:spacing w:after="0" w:line="240" w:lineRule="auto"/>
              <w:rPr>
                <w:rFonts w:ascii="微软雅黑" w:eastAsia="微软雅黑" w:hAnsi="微软雅黑" w:cs="宋体"/>
                <w:color w:val="000000"/>
                <w:sz w:val="18"/>
                <w:szCs w:val="20"/>
              </w:rPr>
            </w:pPr>
            <w:r w:rsidRPr="00F55C79">
              <w:rPr>
                <w:rFonts w:ascii="微软雅黑" w:eastAsia="微软雅黑" w:hAnsi="微软雅黑" w:cs="宋体" w:hint="eastAsia"/>
                <w:color w:val="000000"/>
                <w:sz w:val="18"/>
                <w:szCs w:val="20"/>
              </w:rPr>
              <w:t>甲乙类法定传染病住院津贴</w:t>
            </w:r>
          </w:p>
        </w:tc>
        <w:tc>
          <w:tcPr>
            <w:tcW w:w="1842" w:type="dxa"/>
            <w:tcBorders>
              <w:top w:val="nil"/>
              <w:left w:val="nil"/>
              <w:bottom w:val="single" w:sz="4" w:space="0" w:color="auto"/>
              <w:right w:val="single" w:sz="4" w:space="0" w:color="auto"/>
            </w:tcBorders>
            <w:shd w:val="clear" w:color="auto" w:fill="auto"/>
            <w:noWrap/>
            <w:vAlign w:val="center"/>
            <w:hideMark/>
          </w:tcPr>
          <w:p w:rsidR="00F55C79" w:rsidRPr="00F55C79" w:rsidRDefault="00F55C79" w:rsidP="00F55C79">
            <w:pPr>
              <w:spacing w:after="0" w:line="240" w:lineRule="auto"/>
              <w:jc w:val="center"/>
              <w:rPr>
                <w:rFonts w:ascii="微软雅黑" w:eastAsia="微软雅黑" w:hAnsi="微软雅黑" w:cs="宋体"/>
                <w:color w:val="000000"/>
                <w:sz w:val="18"/>
                <w:szCs w:val="20"/>
              </w:rPr>
            </w:pPr>
            <w:r w:rsidRPr="00F55C79">
              <w:rPr>
                <w:rFonts w:ascii="微软雅黑" w:eastAsia="微软雅黑" w:hAnsi="微软雅黑" w:cs="宋体" w:hint="eastAsia"/>
                <w:color w:val="000000"/>
                <w:sz w:val="18"/>
                <w:szCs w:val="20"/>
              </w:rPr>
              <w:t>50元/天</w:t>
            </w:r>
          </w:p>
        </w:tc>
        <w:tc>
          <w:tcPr>
            <w:tcW w:w="1985" w:type="dxa"/>
            <w:tcBorders>
              <w:top w:val="nil"/>
              <w:left w:val="nil"/>
              <w:bottom w:val="single" w:sz="4" w:space="0" w:color="auto"/>
              <w:right w:val="single" w:sz="4" w:space="0" w:color="auto"/>
            </w:tcBorders>
            <w:shd w:val="clear" w:color="auto" w:fill="auto"/>
            <w:noWrap/>
            <w:vAlign w:val="center"/>
            <w:hideMark/>
          </w:tcPr>
          <w:p w:rsidR="00F55C79" w:rsidRPr="00F55C79" w:rsidRDefault="00F55C79" w:rsidP="00F55C79">
            <w:pPr>
              <w:spacing w:after="0" w:line="240" w:lineRule="auto"/>
              <w:jc w:val="center"/>
              <w:rPr>
                <w:rFonts w:ascii="微软雅黑" w:eastAsia="微软雅黑" w:hAnsi="微软雅黑" w:cs="宋体"/>
                <w:color w:val="000000"/>
                <w:sz w:val="18"/>
                <w:szCs w:val="20"/>
              </w:rPr>
            </w:pPr>
            <w:r w:rsidRPr="00F55C79">
              <w:rPr>
                <w:rFonts w:ascii="微软雅黑" w:eastAsia="微软雅黑" w:hAnsi="微软雅黑" w:cs="宋体" w:hint="eastAsia"/>
                <w:color w:val="000000"/>
                <w:sz w:val="18"/>
                <w:szCs w:val="20"/>
              </w:rPr>
              <w:t>100元/天</w:t>
            </w:r>
          </w:p>
        </w:tc>
        <w:tc>
          <w:tcPr>
            <w:tcW w:w="2551" w:type="dxa"/>
            <w:tcBorders>
              <w:top w:val="nil"/>
              <w:left w:val="nil"/>
              <w:bottom w:val="single" w:sz="4" w:space="0" w:color="auto"/>
              <w:right w:val="single" w:sz="4" w:space="0" w:color="auto"/>
            </w:tcBorders>
            <w:shd w:val="clear" w:color="auto" w:fill="auto"/>
            <w:noWrap/>
            <w:vAlign w:val="center"/>
            <w:hideMark/>
          </w:tcPr>
          <w:p w:rsidR="00F55C79" w:rsidRPr="00F55C79" w:rsidRDefault="00F55C79" w:rsidP="00F55C79">
            <w:pPr>
              <w:spacing w:after="0" w:line="240" w:lineRule="auto"/>
              <w:jc w:val="center"/>
              <w:rPr>
                <w:rFonts w:ascii="微软雅黑" w:eastAsia="微软雅黑" w:hAnsi="微软雅黑" w:cs="宋体"/>
                <w:color w:val="000000"/>
                <w:sz w:val="18"/>
                <w:szCs w:val="20"/>
              </w:rPr>
            </w:pPr>
            <w:r w:rsidRPr="00F55C79">
              <w:rPr>
                <w:rFonts w:ascii="微软雅黑" w:eastAsia="微软雅黑" w:hAnsi="微软雅黑" w:cs="宋体" w:hint="eastAsia"/>
                <w:color w:val="000000"/>
                <w:sz w:val="18"/>
                <w:szCs w:val="20"/>
              </w:rPr>
              <w:t>150元/天</w:t>
            </w:r>
          </w:p>
        </w:tc>
      </w:tr>
      <w:tr w:rsidR="00F55C79" w:rsidRPr="00F55C79" w:rsidTr="0040471D">
        <w:trPr>
          <w:trHeight w:val="380"/>
        </w:trPr>
        <w:tc>
          <w:tcPr>
            <w:tcW w:w="2694" w:type="dxa"/>
            <w:vMerge/>
            <w:tcBorders>
              <w:top w:val="nil"/>
              <w:left w:val="single" w:sz="4" w:space="0" w:color="auto"/>
              <w:bottom w:val="single" w:sz="4" w:space="0" w:color="auto"/>
              <w:right w:val="single" w:sz="4" w:space="0" w:color="auto"/>
            </w:tcBorders>
            <w:vAlign w:val="center"/>
            <w:hideMark/>
          </w:tcPr>
          <w:p w:rsidR="00F55C79" w:rsidRPr="00F55C79" w:rsidRDefault="00F55C79" w:rsidP="00F55C79">
            <w:pPr>
              <w:spacing w:after="0" w:line="240" w:lineRule="auto"/>
              <w:rPr>
                <w:rFonts w:ascii="微软雅黑" w:eastAsia="微软雅黑" w:hAnsi="微软雅黑" w:cs="宋体"/>
                <w:color w:val="000000"/>
                <w:sz w:val="18"/>
                <w:szCs w:val="20"/>
              </w:rPr>
            </w:pPr>
          </w:p>
        </w:tc>
        <w:tc>
          <w:tcPr>
            <w:tcW w:w="1842" w:type="dxa"/>
            <w:tcBorders>
              <w:top w:val="nil"/>
              <w:left w:val="nil"/>
              <w:bottom w:val="single" w:sz="4" w:space="0" w:color="auto"/>
              <w:right w:val="single" w:sz="4" w:space="0" w:color="auto"/>
            </w:tcBorders>
            <w:shd w:val="clear" w:color="auto" w:fill="auto"/>
            <w:noWrap/>
            <w:vAlign w:val="center"/>
            <w:hideMark/>
          </w:tcPr>
          <w:p w:rsidR="00F55C79" w:rsidRPr="00F55C79" w:rsidRDefault="00F55C79" w:rsidP="00F55C79">
            <w:pPr>
              <w:spacing w:after="0" w:line="240" w:lineRule="auto"/>
              <w:jc w:val="center"/>
              <w:rPr>
                <w:rFonts w:ascii="微软雅黑" w:eastAsia="微软雅黑" w:hAnsi="微软雅黑" w:cs="宋体"/>
                <w:color w:val="000000"/>
                <w:sz w:val="18"/>
                <w:szCs w:val="20"/>
              </w:rPr>
            </w:pPr>
            <w:r w:rsidRPr="00F55C79">
              <w:rPr>
                <w:rFonts w:ascii="微软雅黑" w:eastAsia="微软雅黑" w:hAnsi="微软雅黑" w:cs="宋体" w:hint="eastAsia"/>
                <w:color w:val="000000"/>
                <w:sz w:val="18"/>
                <w:szCs w:val="20"/>
              </w:rPr>
              <w:t>累计赔偿90天</w:t>
            </w:r>
          </w:p>
        </w:tc>
        <w:tc>
          <w:tcPr>
            <w:tcW w:w="1985" w:type="dxa"/>
            <w:tcBorders>
              <w:top w:val="nil"/>
              <w:left w:val="nil"/>
              <w:bottom w:val="single" w:sz="4" w:space="0" w:color="auto"/>
              <w:right w:val="single" w:sz="4" w:space="0" w:color="auto"/>
            </w:tcBorders>
            <w:shd w:val="clear" w:color="auto" w:fill="auto"/>
            <w:noWrap/>
            <w:vAlign w:val="center"/>
            <w:hideMark/>
          </w:tcPr>
          <w:p w:rsidR="00F55C79" w:rsidRPr="00F55C79" w:rsidRDefault="00F55C79" w:rsidP="00F55C79">
            <w:pPr>
              <w:spacing w:after="0" w:line="240" w:lineRule="auto"/>
              <w:jc w:val="center"/>
              <w:rPr>
                <w:rFonts w:ascii="微软雅黑" w:eastAsia="微软雅黑" w:hAnsi="微软雅黑" w:cs="宋体"/>
                <w:color w:val="000000"/>
                <w:sz w:val="18"/>
                <w:szCs w:val="20"/>
              </w:rPr>
            </w:pPr>
            <w:r w:rsidRPr="00F55C79">
              <w:rPr>
                <w:rFonts w:ascii="微软雅黑" w:eastAsia="微软雅黑" w:hAnsi="微软雅黑" w:cs="宋体" w:hint="eastAsia"/>
                <w:color w:val="000000"/>
                <w:sz w:val="18"/>
                <w:szCs w:val="20"/>
              </w:rPr>
              <w:t>累计赔偿90天</w:t>
            </w:r>
          </w:p>
        </w:tc>
        <w:tc>
          <w:tcPr>
            <w:tcW w:w="2551" w:type="dxa"/>
            <w:tcBorders>
              <w:top w:val="nil"/>
              <w:left w:val="nil"/>
              <w:bottom w:val="single" w:sz="4" w:space="0" w:color="auto"/>
              <w:right w:val="single" w:sz="4" w:space="0" w:color="auto"/>
            </w:tcBorders>
            <w:shd w:val="clear" w:color="auto" w:fill="auto"/>
            <w:noWrap/>
            <w:vAlign w:val="center"/>
            <w:hideMark/>
          </w:tcPr>
          <w:p w:rsidR="00F55C79" w:rsidRPr="00F55C79" w:rsidRDefault="00F55C79" w:rsidP="00F55C79">
            <w:pPr>
              <w:spacing w:after="0" w:line="240" w:lineRule="auto"/>
              <w:jc w:val="center"/>
              <w:rPr>
                <w:rFonts w:ascii="微软雅黑" w:eastAsia="微软雅黑" w:hAnsi="微软雅黑" w:cs="宋体"/>
                <w:color w:val="000000"/>
                <w:sz w:val="18"/>
                <w:szCs w:val="20"/>
              </w:rPr>
            </w:pPr>
            <w:r w:rsidRPr="00F55C79">
              <w:rPr>
                <w:rFonts w:ascii="微软雅黑" w:eastAsia="微软雅黑" w:hAnsi="微软雅黑" w:cs="宋体" w:hint="eastAsia"/>
                <w:color w:val="000000"/>
                <w:sz w:val="18"/>
                <w:szCs w:val="20"/>
              </w:rPr>
              <w:t>累计赔偿90天</w:t>
            </w:r>
          </w:p>
        </w:tc>
      </w:tr>
      <w:tr w:rsidR="00F55C79" w:rsidRPr="00F55C79" w:rsidTr="0040471D">
        <w:trPr>
          <w:trHeight w:val="380"/>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F55C79" w:rsidRPr="00F55C79" w:rsidRDefault="00F55C79" w:rsidP="00F55C79">
            <w:pPr>
              <w:spacing w:after="0" w:line="240" w:lineRule="auto"/>
              <w:rPr>
                <w:rFonts w:ascii="微软雅黑" w:eastAsia="微软雅黑" w:hAnsi="微软雅黑" w:cs="宋体"/>
                <w:color w:val="000000"/>
                <w:sz w:val="18"/>
                <w:szCs w:val="20"/>
              </w:rPr>
            </w:pPr>
            <w:r w:rsidRPr="00F55C79">
              <w:rPr>
                <w:rFonts w:ascii="微软雅黑" w:eastAsia="微软雅黑" w:hAnsi="微软雅黑" w:cs="宋体" w:hint="eastAsia"/>
                <w:color w:val="000000"/>
                <w:sz w:val="18"/>
                <w:szCs w:val="20"/>
              </w:rPr>
              <w:t>甲乙类法定传染病确诊津贴</w:t>
            </w:r>
          </w:p>
        </w:tc>
        <w:tc>
          <w:tcPr>
            <w:tcW w:w="1842" w:type="dxa"/>
            <w:tcBorders>
              <w:top w:val="nil"/>
              <w:left w:val="nil"/>
              <w:bottom w:val="single" w:sz="4" w:space="0" w:color="auto"/>
              <w:right w:val="single" w:sz="4" w:space="0" w:color="auto"/>
            </w:tcBorders>
            <w:shd w:val="clear" w:color="auto" w:fill="auto"/>
            <w:noWrap/>
            <w:vAlign w:val="center"/>
            <w:hideMark/>
          </w:tcPr>
          <w:p w:rsidR="00F55C79" w:rsidRPr="00F55C79" w:rsidRDefault="00F55C79" w:rsidP="00F55C79">
            <w:pPr>
              <w:spacing w:after="0" w:line="240" w:lineRule="auto"/>
              <w:jc w:val="center"/>
              <w:rPr>
                <w:rFonts w:ascii="微软雅黑" w:eastAsia="微软雅黑" w:hAnsi="微软雅黑" w:cs="宋体"/>
                <w:color w:val="000000"/>
                <w:sz w:val="18"/>
                <w:szCs w:val="20"/>
              </w:rPr>
            </w:pPr>
            <w:r w:rsidRPr="00F55C79">
              <w:rPr>
                <w:rFonts w:ascii="微软雅黑" w:eastAsia="微软雅黑" w:hAnsi="微软雅黑" w:cs="宋体" w:hint="eastAsia"/>
                <w:color w:val="000000"/>
                <w:sz w:val="18"/>
                <w:szCs w:val="20"/>
              </w:rPr>
              <w:t>0.2万</w:t>
            </w:r>
          </w:p>
        </w:tc>
        <w:tc>
          <w:tcPr>
            <w:tcW w:w="1985" w:type="dxa"/>
            <w:tcBorders>
              <w:top w:val="nil"/>
              <w:left w:val="nil"/>
              <w:bottom w:val="single" w:sz="4" w:space="0" w:color="auto"/>
              <w:right w:val="single" w:sz="4" w:space="0" w:color="auto"/>
            </w:tcBorders>
            <w:shd w:val="clear" w:color="auto" w:fill="auto"/>
            <w:noWrap/>
            <w:vAlign w:val="center"/>
            <w:hideMark/>
          </w:tcPr>
          <w:p w:rsidR="00F55C79" w:rsidRPr="00F55C79" w:rsidRDefault="00F55C79" w:rsidP="00F55C79">
            <w:pPr>
              <w:spacing w:after="0" w:line="240" w:lineRule="auto"/>
              <w:jc w:val="center"/>
              <w:rPr>
                <w:rFonts w:ascii="微软雅黑" w:eastAsia="微软雅黑" w:hAnsi="微软雅黑" w:cs="宋体"/>
                <w:color w:val="000000"/>
                <w:sz w:val="18"/>
                <w:szCs w:val="20"/>
              </w:rPr>
            </w:pPr>
            <w:r w:rsidRPr="00F55C79">
              <w:rPr>
                <w:rFonts w:ascii="微软雅黑" w:eastAsia="微软雅黑" w:hAnsi="微软雅黑" w:cs="宋体" w:hint="eastAsia"/>
                <w:color w:val="000000"/>
                <w:sz w:val="18"/>
                <w:szCs w:val="20"/>
              </w:rPr>
              <w:t>1万</w:t>
            </w:r>
          </w:p>
        </w:tc>
        <w:tc>
          <w:tcPr>
            <w:tcW w:w="2551" w:type="dxa"/>
            <w:tcBorders>
              <w:top w:val="nil"/>
              <w:left w:val="nil"/>
              <w:bottom w:val="single" w:sz="4" w:space="0" w:color="auto"/>
              <w:right w:val="single" w:sz="4" w:space="0" w:color="auto"/>
            </w:tcBorders>
            <w:shd w:val="clear" w:color="auto" w:fill="auto"/>
            <w:noWrap/>
            <w:vAlign w:val="center"/>
            <w:hideMark/>
          </w:tcPr>
          <w:p w:rsidR="00F55C79" w:rsidRPr="00F55C79" w:rsidRDefault="00F55C79" w:rsidP="00F55C79">
            <w:pPr>
              <w:spacing w:after="0" w:line="240" w:lineRule="auto"/>
              <w:jc w:val="center"/>
              <w:rPr>
                <w:rFonts w:ascii="微软雅黑" w:eastAsia="微软雅黑" w:hAnsi="微软雅黑" w:cs="宋体"/>
                <w:color w:val="000000"/>
                <w:sz w:val="18"/>
                <w:szCs w:val="20"/>
              </w:rPr>
            </w:pPr>
            <w:r w:rsidRPr="00F55C79">
              <w:rPr>
                <w:rFonts w:ascii="微软雅黑" w:eastAsia="微软雅黑" w:hAnsi="微软雅黑" w:cs="宋体" w:hint="eastAsia"/>
                <w:color w:val="000000"/>
                <w:sz w:val="18"/>
                <w:szCs w:val="20"/>
              </w:rPr>
              <w:t>2万</w:t>
            </w:r>
          </w:p>
        </w:tc>
      </w:tr>
      <w:tr w:rsidR="00F55C79" w:rsidRPr="00F55C79" w:rsidTr="0040471D">
        <w:trPr>
          <w:trHeight w:val="380"/>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F55C79" w:rsidRPr="00F55C79" w:rsidRDefault="00F55C79" w:rsidP="00F55C79">
            <w:pPr>
              <w:spacing w:after="0" w:line="240" w:lineRule="auto"/>
              <w:rPr>
                <w:rFonts w:ascii="微软雅黑" w:eastAsia="微软雅黑" w:hAnsi="微软雅黑" w:cs="宋体"/>
                <w:color w:val="000000"/>
                <w:sz w:val="18"/>
                <w:szCs w:val="20"/>
              </w:rPr>
            </w:pPr>
            <w:r w:rsidRPr="00F55C79">
              <w:rPr>
                <w:rFonts w:ascii="微软雅黑" w:eastAsia="微软雅黑" w:hAnsi="微软雅黑" w:cs="宋体" w:hint="eastAsia"/>
                <w:color w:val="000000"/>
                <w:sz w:val="18"/>
                <w:szCs w:val="20"/>
              </w:rPr>
              <w:t>甲乙类法定传染病身故</w:t>
            </w:r>
          </w:p>
        </w:tc>
        <w:tc>
          <w:tcPr>
            <w:tcW w:w="1842" w:type="dxa"/>
            <w:tcBorders>
              <w:top w:val="nil"/>
              <w:left w:val="nil"/>
              <w:bottom w:val="single" w:sz="4" w:space="0" w:color="auto"/>
              <w:right w:val="single" w:sz="4" w:space="0" w:color="auto"/>
            </w:tcBorders>
            <w:shd w:val="clear" w:color="auto" w:fill="auto"/>
            <w:noWrap/>
            <w:vAlign w:val="center"/>
            <w:hideMark/>
          </w:tcPr>
          <w:p w:rsidR="00F55C79" w:rsidRPr="00F55C79" w:rsidRDefault="00F55C79" w:rsidP="00F55C79">
            <w:pPr>
              <w:spacing w:after="0" w:line="240" w:lineRule="auto"/>
              <w:jc w:val="center"/>
              <w:rPr>
                <w:rFonts w:ascii="微软雅黑" w:eastAsia="微软雅黑" w:hAnsi="微软雅黑" w:cs="宋体"/>
                <w:color w:val="000000"/>
                <w:sz w:val="18"/>
                <w:szCs w:val="20"/>
              </w:rPr>
            </w:pPr>
            <w:r w:rsidRPr="00F55C79">
              <w:rPr>
                <w:rFonts w:ascii="微软雅黑" w:eastAsia="微软雅黑" w:hAnsi="微软雅黑" w:cs="宋体" w:hint="eastAsia"/>
                <w:color w:val="000000"/>
                <w:sz w:val="18"/>
                <w:szCs w:val="20"/>
              </w:rPr>
              <w:t>5万</w:t>
            </w:r>
          </w:p>
        </w:tc>
        <w:tc>
          <w:tcPr>
            <w:tcW w:w="1985" w:type="dxa"/>
            <w:tcBorders>
              <w:top w:val="nil"/>
              <w:left w:val="nil"/>
              <w:bottom w:val="single" w:sz="4" w:space="0" w:color="auto"/>
              <w:right w:val="single" w:sz="4" w:space="0" w:color="auto"/>
            </w:tcBorders>
            <w:shd w:val="clear" w:color="auto" w:fill="auto"/>
            <w:noWrap/>
            <w:vAlign w:val="center"/>
            <w:hideMark/>
          </w:tcPr>
          <w:p w:rsidR="00F55C79" w:rsidRPr="00F55C79" w:rsidRDefault="00F55C79" w:rsidP="00F55C79">
            <w:pPr>
              <w:spacing w:after="0" w:line="240" w:lineRule="auto"/>
              <w:jc w:val="center"/>
              <w:rPr>
                <w:rFonts w:ascii="微软雅黑" w:eastAsia="微软雅黑" w:hAnsi="微软雅黑" w:cs="宋体"/>
                <w:color w:val="000000"/>
                <w:sz w:val="18"/>
                <w:szCs w:val="20"/>
              </w:rPr>
            </w:pPr>
            <w:r w:rsidRPr="00F55C79">
              <w:rPr>
                <w:rFonts w:ascii="微软雅黑" w:eastAsia="微软雅黑" w:hAnsi="微软雅黑" w:cs="宋体" w:hint="eastAsia"/>
                <w:color w:val="000000"/>
                <w:sz w:val="18"/>
                <w:szCs w:val="20"/>
              </w:rPr>
              <w:t>30万</w:t>
            </w:r>
          </w:p>
        </w:tc>
        <w:tc>
          <w:tcPr>
            <w:tcW w:w="2551" w:type="dxa"/>
            <w:tcBorders>
              <w:top w:val="nil"/>
              <w:left w:val="nil"/>
              <w:bottom w:val="single" w:sz="4" w:space="0" w:color="auto"/>
              <w:right w:val="single" w:sz="4" w:space="0" w:color="auto"/>
            </w:tcBorders>
            <w:shd w:val="clear" w:color="auto" w:fill="auto"/>
            <w:noWrap/>
            <w:vAlign w:val="center"/>
            <w:hideMark/>
          </w:tcPr>
          <w:p w:rsidR="00F55C79" w:rsidRPr="00F55C79" w:rsidRDefault="00F55C79" w:rsidP="00F55C79">
            <w:pPr>
              <w:spacing w:after="0" w:line="240" w:lineRule="auto"/>
              <w:jc w:val="center"/>
              <w:rPr>
                <w:rFonts w:ascii="微软雅黑" w:eastAsia="微软雅黑" w:hAnsi="微软雅黑" w:cs="宋体"/>
                <w:color w:val="000000"/>
                <w:sz w:val="18"/>
                <w:szCs w:val="20"/>
              </w:rPr>
            </w:pPr>
            <w:r w:rsidRPr="00F55C79">
              <w:rPr>
                <w:rFonts w:ascii="微软雅黑" w:eastAsia="微软雅黑" w:hAnsi="微软雅黑" w:cs="宋体" w:hint="eastAsia"/>
                <w:color w:val="000000"/>
                <w:sz w:val="18"/>
                <w:szCs w:val="20"/>
              </w:rPr>
              <w:t>50万</w:t>
            </w:r>
          </w:p>
        </w:tc>
      </w:tr>
      <w:tr w:rsidR="00F55C79" w:rsidRPr="00F55C79" w:rsidTr="0040471D">
        <w:trPr>
          <w:trHeight w:val="380"/>
        </w:trPr>
        <w:tc>
          <w:tcPr>
            <w:tcW w:w="2694" w:type="dxa"/>
            <w:tcBorders>
              <w:top w:val="nil"/>
              <w:left w:val="single" w:sz="4" w:space="0" w:color="auto"/>
              <w:bottom w:val="single" w:sz="4" w:space="0" w:color="auto"/>
              <w:right w:val="single" w:sz="4" w:space="0" w:color="auto"/>
            </w:tcBorders>
            <w:shd w:val="clear" w:color="auto" w:fill="auto"/>
            <w:noWrap/>
            <w:vAlign w:val="center"/>
            <w:hideMark/>
          </w:tcPr>
          <w:p w:rsidR="00F55C79" w:rsidRPr="00F55C79" w:rsidRDefault="00F55C79" w:rsidP="00F55C79">
            <w:pPr>
              <w:spacing w:after="0" w:line="240" w:lineRule="auto"/>
              <w:jc w:val="center"/>
              <w:rPr>
                <w:rFonts w:ascii="微软雅黑" w:eastAsia="微软雅黑" w:hAnsi="微软雅黑" w:cs="宋体"/>
                <w:color w:val="000000"/>
                <w:sz w:val="18"/>
                <w:szCs w:val="20"/>
              </w:rPr>
            </w:pPr>
            <w:r w:rsidRPr="00F55C79">
              <w:rPr>
                <w:rFonts w:ascii="微软雅黑" w:eastAsia="微软雅黑" w:hAnsi="微软雅黑" w:cs="宋体" w:hint="eastAsia"/>
                <w:color w:val="000000"/>
                <w:sz w:val="18"/>
                <w:szCs w:val="20"/>
              </w:rPr>
              <w:t>年保费</w:t>
            </w:r>
          </w:p>
        </w:tc>
        <w:tc>
          <w:tcPr>
            <w:tcW w:w="1842" w:type="dxa"/>
            <w:tcBorders>
              <w:top w:val="nil"/>
              <w:left w:val="nil"/>
              <w:bottom w:val="single" w:sz="4" w:space="0" w:color="auto"/>
              <w:right w:val="single" w:sz="4" w:space="0" w:color="auto"/>
            </w:tcBorders>
            <w:shd w:val="clear" w:color="auto" w:fill="auto"/>
            <w:noWrap/>
            <w:vAlign w:val="center"/>
            <w:hideMark/>
          </w:tcPr>
          <w:p w:rsidR="00F55C79" w:rsidRPr="00F55C79" w:rsidRDefault="00F55C79" w:rsidP="00F55C79">
            <w:pPr>
              <w:spacing w:after="0" w:line="240" w:lineRule="auto"/>
              <w:jc w:val="center"/>
              <w:rPr>
                <w:rFonts w:ascii="微软雅黑" w:eastAsia="微软雅黑" w:hAnsi="微软雅黑" w:cs="宋体"/>
                <w:color w:val="000000"/>
                <w:sz w:val="18"/>
                <w:szCs w:val="20"/>
              </w:rPr>
            </w:pPr>
            <w:r w:rsidRPr="00F55C79">
              <w:rPr>
                <w:rFonts w:ascii="微软雅黑" w:eastAsia="微软雅黑" w:hAnsi="微软雅黑" w:cs="宋体" w:hint="eastAsia"/>
                <w:color w:val="000000"/>
                <w:sz w:val="18"/>
                <w:szCs w:val="20"/>
              </w:rPr>
              <w:t>25元/人</w:t>
            </w:r>
          </w:p>
        </w:tc>
        <w:tc>
          <w:tcPr>
            <w:tcW w:w="1985" w:type="dxa"/>
            <w:tcBorders>
              <w:top w:val="nil"/>
              <w:left w:val="nil"/>
              <w:bottom w:val="single" w:sz="4" w:space="0" w:color="auto"/>
              <w:right w:val="single" w:sz="4" w:space="0" w:color="auto"/>
            </w:tcBorders>
            <w:shd w:val="clear" w:color="auto" w:fill="auto"/>
            <w:noWrap/>
            <w:vAlign w:val="center"/>
            <w:hideMark/>
          </w:tcPr>
          <w:p w:rsidR="00F55C79" w:rsidRPr="00F55C79" w:rsidRDefault="00F55C79" w:rsidP="00F55C79">
            <w:pPr>
              <w:spacing w:after="0" w:line="240" w:lineRule="auto"/>
              <w:jc w:val="center"/>
              <w:rPr>
                <w:rFonts w:ascii="微软雅黑" w:eastAsia="微软雅黑" w:hAnsi="微软雅黑" w:cs="宋体"/>
                <w:color w:val="000000"/>
                <w:sz w:val="18"/>
                <w:szCs w:val="20"/>
              </w:rPr>
            </w:pPr>
            <w:r w:rsidRPr="00F55C79">
              <w:rPr>
                <w:rFonts w:ascii="微软雅黑" w:eastAsia="微软雅黑" w:hAnsi="微软雅黑" w:cs="宋体" w:hint="eastAsia"/>
                <w:color w:val="000000"/>
                <w:sz w:val="18"/>
                <w:szCs w:val="20"/>
              </w:rPr>
              <w:t>75元/人</w:t>
            </w:r>
          </w:p>
        </w:tc>
        <w:tc>
          <w:tcPr>
            <w:tcW w:w="2551" w:type="dxa"/>
            <w:tcBorders>
              <w:top w:val="nil"/>
              <w:left w:val="nil"/>
              <w:bottom w:val="single" w:sz="4" w:space="0" w:color="auto"/>
              <w:right w:val="single" w:sz="4" w:space="0" w:color="auto"/>
            </w:tcBorders>
            <w:shd w:val="clear" w:color="auto" w:fill="auto"/>
            <w:noWrap/>
            <w:vAlign w:val="center"/>
            <w:hideMark/>
          </w:tcPr>
          <w:p w:rsidR="00F55C79" w:rsidRPr="00F55C79" w:rsidRDefault="00F55C79" w:rsidP="00F55C79">
            <w:pPr>
              <w:spacing w:after="0" w:line="240" w:lineRule="auto"/>
              <w:jc w:val="center"/>
              <w:rPr>
                <w:rFonts w:ascii="微软雅黑" w:eastAsia="微软雅黑" w:hAnsi="微软雅黑" w:cs="宋体"/>
                <w:color w:val="000000"/>
                <w:sz w:val="18"/>
                <w:szCs w:val="20"/>
              </w:rPr>
            </w:pPr>
            <w:r w:rsidRPr="00F55C79">
              <w:rPr>
                <w:rFonts w:ascii="微软雅黑" w:eastAsia="微软雅黑" w:hAnsi="微软雅黑" w:cs="宋体" w:hint="eastAsia"/>
                <w:color w:val="000000"/>
                <w:sz w:val="18"/>
                <w:szCs w:val="20"/>
              </w:rPr>
              <w:t>125元/人</w:t>
            </w:r>
          </w:p>
        </w:tc>
      </w:tr>
    </w:tbl>
    <w:p w:rsidR="00902160" w:rsidRDefault="00902160" w:rsidP="0014664D">
      <w:pPr>
        <w:spacing w:line="420" w:lineRule="exact"/>
        <w:ind w:firstLineChars="200" w:firstLine="480"/>
        <w:rPr>
          <w:b/>
          <w:sz w:val="24"/>
        </w:rPr>
      </w:pPr>
      <w:r>
        <w:rPr>
          <w:rFonts w:hint="eastAsia"/>
          <w:b/>
          <w:sz w:val="24"/>
        </w:rPr>
        <w:t>（四）保险期限：1年</w:t>
      </w:r>
    </w:p>
    <w:p w:rsidR="0014664D" w:rsidRPr="00A62C64" w:rsidRDefault="0014664D" w:rsidP="0014664D">
      <w:pPr>
        <w:spacing w:line="420" w:lineRule="exact"/>
        <w:ind w:firstLineChars="200" w:firstLine="480"/>
        <w:rPr>
          <w:b/>
          <w:sz w:val="24"/>
        </w:rPr>
      </w:pPr>
      <w:r w:rsidRPr="00A62C64">
        <w:rPr>
          <w:rFonts w:hint="eastAsia"/>
          <w:b/>
          <w:sz w:val="24"/>
        </w:rPr>
        <w:t>（</w:t>
      </w:r>
      <w:r w:rsidR="00902160">
        <w:rPr>
          <w:rFonts w:hint="eastAsia"/>
          <w:b/>
          <w:sz w:val="24"/>
        </w:rPr>
        <w:t>五</w:t>
      </w:r>
      <w:r w:rsidRPr="00A62C64">
        <w:rPr>
          <w:rFonts w:hint="eastAsia"/>
          <w:b/>
          <w:sz w:val="24"/>
        </w:rPr>
        <w:t>）</w:t>
      </w:r>
      <w:r w:rsidRPr="00A62C64">
        <w:rPr>
          <w:b/>
          <w:sz w:val="24"/>
        </w:rPr>
        <w:t>适用条款</w:t>
      </w:r>
    </w:p>
    <w:p w:rsidR="0014664D" w:rsidRDefault="0014664D" w:rsidP="0014664D">
      <w:pPr>
        <w:spacing w:line="420" w:lineRule="exact"/>
        <w:ind w:firstLineChars="200" w:firstLine="480"/>
        <w:rPr>
          <w:sz w:val="24"/>
        </w:rPr>
      </w:pPr>
      <w:r w:rsidRPr="0014664D">
        <w:rPr>
          <w:rFonts w:hint="eastAsia"/>
          <w:sz w:val="24"/>
        </w:rPr>
        <w:lastRenderedPageBreak/>
        <w:t>《财产基本险》、《营业中断险》、《营业中断险</w:t>
      </w:r>
      <w:r w:rsidRPr="0014664D">
        <w:rPr>
          <w:sz w:val="24"/>
        </w:rPr>
        <w:t>-附加谋杀、传染病和污染条款A》、《平安附加放弃比例赔付保险条款》</w:t>
      </w:r>
      <w:r w:rsidRPr="0014664D">
        <w:rPr>
          <w:rFonts w:hint="eastAsia"/>
          <w:sz w:val="24"/>
        </w:rPr>
        <w:t>《财产基本险》、《营业中断险》、《营业中断险</w:t>
      </w:r>
      <w:r w:rsidRPr="0014664D">
        <w:rPr>
          <w:sz w:val="24"/>
        </w:rPr>
        <w:t>-附加谋杀、传染病和污染条款A》、《平安附加放弃比例赔付保险条款》</w:t>
      </w:r>
      <w:r w:rsidRPr="0014664D">
        <w:rPr>
          <w:rFonts w:hint="eastAsia"/>
          <w:sz w:val="24"/>
        </w:rPr>
        <w:t>《平安住院津贴保险保险》、《平安特定传染病危重型疾病保险》、《平安附加调整疾病种类保险》</w:t>
      </w:r>
    </w:p>
    <w:p w:rsidR="0014664D" w:rsidRPr="0014664D" w:rsidRDefault="0014664D" w:rsidP="0014664D">
      <w:pPr>
        <w:spacing w:line="420" w:lineRule="exact"/>
        <w:ind w:firstLineChars="200" w:firstLine="480"/>
        <w:rPr>
          <w:b/>
          <w:sz w:val="24"/>
        </w:rPr>
      </w:pPr>
      <w:r w:rsidRPr="0014664D">
        <w:rPr>
          <w:rFonts w:hint="eastAsia"/>
          <w:b/>
          <w:sz w:val="24"/>
        </w:rPr>
        <w:t>（</w:t>
      </w:r>
      <w:r w:rsidR="00902160">
        <w:rPr>
          <w:rFonts w:hint="eastAsia"/>
          <w:b/>
          <w:sz w:val="24"/>
        </w:rPr>
        <w:t>六</w:t>
      </w:r>
      <w:r w:rsidRPr="0014664D">
        <w:rPr>
          <w:rFonts w:hint="eastAsia"/>
          <w:b/>
          <w:sz w:val="24"/>
        </w:rPr>
        <w:t>）特别约定</w:t>
      </w:r>
    </w:p>
    <w:p w:rsidR="0014664D" w:rsidRPr="0014664D" w:rsidRDefault="0014664D" w:rsidP="0014664D">
      <w:pPr>
        <w:spacing w:line="420" w:lineRule="exact"/>
        <w:ind w:firstLineChars="200" w:firstLine="480"/>
        <w:rPr>
          <w:b/>
          <w:sz w:val="24"/>
        </w:rPr>
      </w:pPr>
      <w:r w:rsidRPr="0014664D">
        <w:rPr>
          <w:rFonts w:hint="eastAsia"/>
          <w:b/>
          <w:sz w:val="24"/>
        </w:rPr>
        <w:t>企财部分特约</w:t>
      </w:r>
    </w:p>
    <w:p w:rsidR="0014664D" w:rsidRPr="0014664D" w:rsidRDefault="0014664D" w:rsidP="0014664D">
      <w:pPr>
        <w:spacing w:line="420" w:lineRule="exact"/>
        <w:ind w:firstLineChars="200" w:firstLine="480"/>
        <w:rPr>
          <w:sz w:val="24"/>
        </w:rPr>
      </w:pPr>
      <w:r w:rsidRPr="0014664D">
        <w:rPr>
          <w:sz w:val="24"/>
        </w:rPr>
        <w:t>1）请根据当地政府公布的复工日期选择起保日期。</w:t>
      </w:r>
    </w:p>
    <w:p w:rsidR="0014664D" w:rsidRPr="0014664D" w:rsidRDefault="0014664D" w:rsidP="0014664D">
      <w:pPr>
        <w:spacing w:line="420" w:lineRule="exact"/>
        <w:ind w:firstLineChars="200" w:firstLine="480"/>
        <w:rPr>
          <w:sz w:val="24"/>
        </w:rPr>
      </w:pPr>
      <w:r w:rsidRPr="0014664D">
        <w:rPr>
          <w:sz w:val="24"/>
        </w:rPr>
        <w:t>2）本保单不承保行业类型：仓储业、家具制造业、木材加工及木、竹、藤、棕、草制品业、皮革、毛皮、羽毛(绒)及其制品业；烟花爆竹、炸药及火工产品制造。若被保险人为前述行业类型，本保单不承担保险责任</w:t>
      </w:r>
    </w:p>
    <w:p w:rsidR="0014664D" w:rsidRPr="0014664D" w:rsidRDefault="0014664D" w:rsidP="0014664D">
      <w:pPr>
        <w:spacing w:line="420" w:lineRule="exact"/>
        <w:ind w:firstLineChars="200" w:firstLine="480"/>
        <w:rPr>
          <w:sz w:val="24"/>
        </w:rPr>
      </w:pPr>
      <w:r w:rsidRPr="0014664D">
        <w:rPr>
          <w:sz w:val="24"/>
        </w:rPr>
        <w:t>3）本保单为第一危险赔偿方式。</w:t>
      </w:r>
    </w:p>
    <w:p w:rsidR="0014664D" w:rsidRPr="0014664D" w:rsidRDefault="0014664D" w:rsidP="0014664D">
      <w:pPr>
        <w:spacing w:line="420" w:lineRule="exact"/>
        <w:ind w:firstLineChars="200" w:firstLine="480"/>
        <w:rPr>
          <w:sz w:val="24"/>
        </w:rPr>
      </w:pPr>
      <w:r w:rsidRPr="0014664D">
        <w:rPr>
          <w:sz w:val="24"/>
        </w:rPr>
        <w:t>4）本保单房屋主体仅承保建筑结构为钢混结构、砖混结构的小微企业经营场所。</w:t>
      </w:r>
    </w:p>
    <w:p w:rsidR="0014664D" w:rsidRPr="0014664D" w:rsidRDefault="0014664D" w:rsidP="0014664D">
      <w:pPr>
        <w:spacing w:line="420" w:lineRule="exact"/>
        <w:ind w:firstLineChars="200" w:firstLine="480"/>
        <w:rPr>
          <w:sz w:val="24"/>
        </w:rPr>
      </w:pPr>
      <w:r w:rsidRPr="0014664D">
        <w:rPr>
          <w:sz w:val="24"/>
        </w:rPr>
        <w:t>5）本保单禁止重复投保，多投无效；如存在重复投保情况，以出单时间在前的第1份保单为准。</w:t>
      </w:r>
    </w:p>
    <w:p w:rsidR="0014664D" w:rsidRPr="0014664D" w:rsidRDefault="0014664D" w:rsidP="0014664D">
      <w:pPr>
        <w:spacing w:line="420" w:lineRule="exact"/>
        <w:ind w:firstLineChars="200" w:firstLine="480"/>
        <w:rPr>
          <w:sz w:val="24"/>
        </w:rPr>
      </w:pPr>
      <w:r w:rsidRPr="0014664D">
        <w:rPr>
          <w:sz w:val="24"/>
        </w:rPr>
        <w:t>6）财产损失赔偿及理赔：若保险金额≥出险时实际价值，按实际损失计算赔偿，最高不超过出险时实际价值；若保险金额＜出险时实际价值，按实际损失计算赔偿，最高不超过保险金额。</w:t>
      </w:r>
    </w:p>
    <w:p w:rsidR="0014664D" w:rsidRPr="0014664D" w:rsidRDefault="0014664D" w:rsidP="0014664D">
      <w:pPr>
        <w:spacing w:line="420" w:lineRule="exact"/>
        <w:ind w:firstLineChars="200" w:firstLine="480"/>
        <w:rPr>
          <w:sz w:val="24"/>
        </w:rPr>
      </w:pPr>
      <w:r w:rsidRPr="0014664D">
        <w:rPr>
          <w:sz w:val="24"/>
        </w:rPr>
        <w:t>7）营业中断赔偿及理赔：1、触发责任：由于发生火灾、爆炸保险事故引起被保险人停业，或因营业场所内发生确诊或疑似传染病例且政府部门要求营业场所停业关闭的，被保险人由此产生的营业中断损失。  2、赔偿期：（1）火灾、爆炸：自保险事故发生之日起，到营业处所财产修复完工日为止；（2）传染病：以政府部门下发停业、复业通知为准；无论何种列明原因引起的营业中断，最大赔偿期均为24天且不超过保单列明累计赔偿限额；3、赔付方式：本保单采用定额赔付方式，即赔偿金额=每日约定赔偿金额*（实际赔偿期-免赔天数）</w:t>
      </w:r>
    </w:p>
    <w:p w:rsidR="0014664D" w:rsidRPr="0014664D" w:rsidRDefault="0014664D" w:rsidP="0014664D">
      <w:pPr>
        <w:spacing w:line="420" w:lineRule="exact"/>
        <w:ind w:firstLineChars="200" w:firstLine="480"/>
        <w:rPr>
          <w:sz w:val="24"/>
        </w:rPr>
      </w:pPr>
      <w:r w:rsidRPr="0014664D">
        <w:rPr>
          <w:sz w:val="24"/>
        </w:rPr>
        <w:t>8）本保单“财产基本险”每次事故绝对免赔额500元；“营业中断险”每次事故绝对免赔3天。</w:t>
      </w:r>
    </w:p>
    <w:p w:rsidR="0014664D" w:rsidRPr="0014664D" w:rsidRDefault="0014664D" w:rsidP="0014664D">
      <w:pPr>
        <w:spacing w:line="420" w:lineRule="exact"/>
        <w:ind w:firstLineChars="200" w:firstLine="480"/>
        <w:rPr>
          <w:sz w:val="24"/>
        </w:rPr>
      </w:pPr>
      <w:r w:rsidRPr="0014664D">
        <w:rPr>
          <w:sz w:val="24"/>
        </w:rPr>
        <w:lastRenderedPageBreak/>
        <w:t>9）被保险人应在完全满足当地政府要求复工的条件后进行复工，本保险不承担被保险人因未满足复工条件而擅自复工或者复工后因违反政府关于疫情防控的相关规定和指令而导致的损失和费用，也不承担被保险人在未复工前所发生的任何损失和费用。</w:t>
      </w:r>
    </w:p>
    <w:p w:rsidR="0014664D" w:rsidRPr="0014664D" w:rsidRDefault="0014664D" w:rsidP="0014664D">
      <w:pPr>
        <w:spacing w:line="420" w:lineRule="exact"/>
        <w:ind w:firstLineChars="200" w:firstLine="480"/>
        <w:rPr>
          <w:sz w:val="24"/>
        </w:rPr>
      </w:pPr>
      <w:r w:rsidRPr="0014664D">
        <w:rPr>
          <w:sz w:val="24"/>
        </w:rPr>
        <w:t>10）本保单扩展《平安附加放弃比例赔付保险条款》，内容为：“兹经双方同意，保险人视本保险合同为足额投保，发生保险责任范围内的损失，保险人在保险金额以内按实际损失计算赔偿，不作比例赔付处理。若本保险合同所列保险标的不止一项时，保险人将按照保险标的分项保险金额分别计算赔偿，但保险期间内累计赔偿金额仍以总保险金额为限”。</w:t>
      </w:r>
    </w:p>
    <w:p w:rsidR="0014664D" w:rsidRPr="0014664D" w:rsidRDefault="0014664D" w:rsidP="0014664D">
      <w:pPr>
        <w:spacing w:line="420" w:lineRule="exact"/>
        <w:ind w:firstLineChars="200" w:firstLine="480"/>
        <w:rPr>
          <w:sz w:val="24"/>
        </w:rPr>
      </w:pPr>
      <w:r w:rsidRPr="0014664D">
        <w:rPr>
          <w:sz w:val="24"/>
        </w:rPr>
        <w:t>11）本保单扩展《营业中断险附加谋杀、传染病和污染条款A》，内容为：“经保险合同双方约定且投保人已支付相应的附加保险费，因下列原因使被保险人营业受到干扰或中断，保险人按照保险合同约定赔偿被保险人的损失：（一）由于在保险合同载明的营业处所内被证实有任何人患法定传染病，政府主管部门要求该营业处所被封闭或隔离”。</w:t>
      </w:r>
    </w:p>
    <w:p w:rsidR="0014664D" w:rsidRPr="0014664D" w:rsidRDefault="0014664D" w:rsidP="0014664D">
      <w:pPr>
        <w:spacing w:line="420" w:lineRule="exact"/>
        <w:ind w:firstLineChars="200" w:firstLine="480"/>
        <w:rPr>
          <w:b/>
          <w:sz w:val="24"/>
        </w:rPr>
      </w:pPr>
      <w:r w:rsidRPr="0014664D">
        <w:rPr>
          <w:rFonts w:hint="eastAsia"/>
          <w:b/>
          <w:sz w:val="24"/>
        </w:rPr>
        <w:t>团意部分特约</w:t>
      </w:r>
    </w:p>
    <w:p w:rsidR="0014664D" w:rsidRPr="0014664D" w:rsidRDefault="0014664D" w:rsidP="0014664D">
      <w:pPr>
        <w:spacing w:line="420" w:lineRule="exact"/>
        <w:ind w:firstLineChars="200" w:firstLine="480"/>
        <w:rPr>
          <w:sz w:val="24"/>
        </w:rPr>
      </w:pPr>
      <w:r w:rsidRPr="0014664D">
        <w:rPr>
          <w:sz w:val="24"/>
        </w:rPr>
        <w:t>1）本保险每位被保险人限投一份，多投无效;被保险人年龄范围限出生满28天至65周岁；</w:t>
      </w:r>
    </w:p>
    <w:p w:rsidR="0014664D" w:rsidRPr="0014664D" w:rsidRDefault="0014664D" w:rsidP="0014664D">
      <w:pPr>
        <w:spacing w:line="420" w:lineRule="exact"/>
        <w:ind w:firstLineChars="200" w:firstLine="480"/>
        <w:rPr>
          <w:sz w:val="24"/>
        </w:rPr>
      </w:pPr>
      <w:r w:rsidRPr="0014664D">
        <w:rPr>
          <w:sz w:val="24"/>
        </w:rPr>
        <w:t>2）本保险无等待期;</w:t>
      </w:r>
    </w:p>
    <w:p w:rsidR="0014664D" w:rsidRPr="0014664D" w:rsidRDefault="0014664D" w:rsidP="0014664D">
      <w:pPr>
        <w:spacing w:line="420" w:lineRule="exact"/>
        <w:ind w:firstLineChars="200" w:firstLine="480"/>
        <w:rPr>
          <w:sz w:val="24"/>
        </w:rPr>
      </w:pPr>
      <w:r w:rsidRPr="0014664D">
        <w:rPr>
          <w:sz w:val="24"/>
        </w:rPr>
        <w:t>3）《平安特定危重型传染病保险条款》条款中“特定危重型传染病疾病责任”的保障范围为被保险人经符合本保险合同释义医院初次确诊感染《中华人民共和国传染病防治法》中规定的甲类及乙类传染病，我司按保单载明的特定危重型传染病疾病金额给付保险金；其中“危重型”指被保险人经本保险合同释义医院初次确诊感染的情形；</w:t>
      </w:r>
    </w:p>
    <w:p w:rsidR="005D2775" w:rsidRDefault="0014664D" w:rsidP="0014664D">
      <w:pPr>
        <w:spacing w:line="420" w:lineRule="exact"/>
        <w:ind w:firstLineChars="200" w:firstLine="480"/>
        <w:rPr>
          <w:sz w:val="24"/>
        </w:rPr>
      </w:pPr>
      <w:r w:rsidRPr="0014664D">
        <w:rPr>
          <w:sz w:val="24"/>
        </w:rPr>
        <w:t>4）《平安特定危重型传染病保险条款》条款中“特定传染病身故责任”的保障范围为《中华人民共和国传染病防治法》中规定的甲类及乙类传染病；</w:t>
      </w:r>
    </w:p>
    <w:p w:rsidR="0014664D" w:rsidRPr="0014664D" w:rsidRDefault="0014664D" w:rsidP="0014664D">
      <w:pPr>
        <w:spacing w:line="420" w:lineRule="exact"/>
        <w:ind w:firstLineChars="200" w:firstLine="480"/>
        <w:rPr>
          <w:sz w:val="24"/>
        </w:rPr>
      </w:pPr>
      <w:r w:rsidRPr="0014664D">
        <w:rPr>
          <w:sz w:val="24"/>
        </w:rPr>
        <w:t>5）本保险附加《平安附加调整疾病种类保险》，平安住院津贴保险仅承担被保险人因罹患甲类及乙类法定传染病的住院津贴保险责任，不承担其他疾病保险责任；</w:t>
      </w:r>
    </w:p>
    <w:p w:rsidR="0014664D" w:rsidRPr="0014664D" w:rsidRDefault="0014664D" w:rsidP="0014664D">
      <w:pPr>
        <w:spacing w:line="420" w:lineRule="exact"/>
        <w:ind w:firstLineChars="200" w:firstLine="480"/>
        <w:rPr>
          <w:sz w:val="24"/>
        </w:rPr>
      </w:pPr>
      <w:r w:rsidRPr="0014664D">
        <w:rPr>
          <w:sz w:val="24"/>
        </w:rPr>
        <w:lastRenderedPageBreak/>
        <w:t>6）平安住院津贴保险按保单载明的日津贴额给付保险金，累计给付天数以90天为限；</w:t>
      </w:r>
    </w:p>
    <w:p w:rsidR="0014664D" w:rsidRPr="0014664D" w:rsidRDefault="0014664D" w:rsidP="0014664D">
      <w:pPr>
        <w:spacing w:line="420" w:lineRule="exact"/>
        <w:ind w:firstLineChars="200" w:firstLine="480"/>
        <w:rPr>
          <w:sz w:val="24"/>
        </w:rPr>
      </w:pPr>
      <w:r w:rsidRPr="0014664D">
        <w:rPr>
          <w:sz w:val="24"/>
        </w:rPr>
        <w:t>7）若保险期间届满时，本保险已停止销售，我司不再接受续保申请，但会向您提供投保其他保险产品的合理建议;</w:t>
      </w:r>
    </w:p>
    <w:p w:rsidR="002906F6" w:rsidRPr="0014664D" w:rsidRDefault="0014664D" w:rsidP="0014664D">
      <w:pPr>
        <w:spacing w:line="420" w:lineRule="exact"/>
        <w:ind w:firstLineChars="200" w:firstLine="480"/>
        <w:rPr>
          <w:sz w:val="24"/>
        </w:rPr>
      </w:pPr>
      <w:r w:rsidRPr="0014664D">
        <w:rPr>
          <w:sz w:val="24"/>
        </w:rPr>
        <w:t>8）以上未尽事宜以本保险适用条款为准。</w:t>
      </w:r>
    </w:p>
    <w:p w:rsidR="0040471D" w:rsidRDefault="00902160" w:rsidP="00902160">
      <w:pPr>
        <w:spacing w:line="420" w:lineRule="exact"/>
        <w:ind w:firstLineChars="200" w:firstLine="480"/>
        <w:rPr>
          <w:b/>
          <w:sz w:val="24"/>
        </w:rPr>
      </w:pPr>
      <w:r>
        <w:rPr>
          <w:rFonts w:hint="eastAsia"/>
          <w:b/>
          <w:sz w:val="24"/>
        </w:rPr>
        <w:t>（七）投保方式：二维码扫码承保</w:t>
      </w:r>
    </w:p>
    <w:p w:rsidR="00902160" w:rsidRDefault="00C709A0" w:rsidP="00C709A0">
      <w:pPr>
        <w:spacing w:line="480" w:lineRule="auto"/>
        <w:ind w:firstLineChars="200" w:firstLine="440"/>
        <w:rPr>
          <w:b/>
          <w:sz w:val="24"/>
        </w:rPr>
      </w:pPr>
      <w:r>
        <w:rPr>
          <w:noProof/>
        </w:rPr>
        <w:drawing>
          <wp:inline distT="0" distB="0" distL="0" distR="0">
            <wp:extent cx="1019175" cy="10382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1019175" cy="1038225"/>
                    </a:xfrm>
                    <a:prstGeom prst="rect">
                      <a:avLst/>
                    </a:prstGeom>
                  </pic:spPr>
                </pic:pic>
              </a:graphicData>
            </a:graphic>
          </wp:inline>
        </w:drawing>
      </w:r>
    </w:p>
    <w:p w:rsidR="00902160" w:rsidRPr="00902160" w:rsidRDefault="00902160" w:rsidP="00902160">
      <w:pPr>
        <w:spacing w:line="420" w:lineRule="exact"/>
        <w:ind w:firstLineChars="200" w:firstLine="480"/>
        <w:rPr>
          <w:sz w:val="24"/>
        </w:rPr>
      </w:pPr>
      <w:r w:rsidRPr="00902160">
        <w:rPr>
          <w:rFonts w:hint="eastAsia"/>
          <w:sz w:val="24"/>
        </w:rPr>
        <w:t>联系人员：代朝东，联系方式：13508229756</w:t>
      </w:r>
    </w:p>
    <w:p w:rsidR="0040471D" w:rsidRDefault="0040471D" w:rsidP="002D5207">
      <w:pPr>
        <w:spacing w:line="420" w:lineRule="exact"/>
        <w:ind w:firstLineChars="200" w:firstLine="480"/>
        <w:jc w:val="center"/>
        <w:rPr>
          <w:b/>
          <w:sz w:val="24"/>
        </w:rPr>
      </w:pPr>
    </w:p>
    <w:p w:rsidR="0040471D" w:rsidRPr="00C709A0" w:rsidRDefault="0040471D" w:rsidP="002D5207">
      <w:pPr>
        <w:spacing w:line="420" w:lineRule="exact"/>
        <w:ind w:firstLineChars="200" w:firstLine="480"/>
        <w:jc w:val="center"/>
        <w:rPr>
          <w:b/>
          <w:sz w:val="24"/>
        </w:rPr>
      </w:pPr>
    </w:p>
    <w:p w:rsidR="00902160" w:rsidRDefault="00902160" w:rsidP="002D5207">
      <w:pPr>
        <w:spacing w:line="420" w:lineRule="exact"/>
        <w:ind w:firstLineChars="200" w:firstLine="480"/>
        <w:jc w:val="center"/>
        <w:rPr>
          <w:b/>
          <w:sz w:val="24"/>
        </w:rPr>
      </w:pPr>
    </w:p>
    <w:p w:rsidR="00902160" w:rsidRDefault="00902160">
      <w:pPr>
        <w:rPr>
          <w:b/>
          <w:sz w:val="24"/>
        </w:rPr>
      </w:pPr>
      <w:r>
        <w:rPr>
          <w:b/>
          <w:sz w:val="24"/>
        </w:rPr>
        <w:br w:type="page"/>
      </w:r>
    </w:p>
    <w:p w:rsidR="00DD44C3" w:rsidRPr="00A62C64" w:rsidRDefault="00157D38" w:rsidP="00F00068">
      <w:pPr>
        <w:spacing w:line="420" w:lineRule="exact"/>
        <w:ind w:firstLineChars="200" w:firstLine="480"/>
        <w:rPr>
          <w:b/>
          <w:sz w:val="24"/>
        </w:rPr>
      </w:pPr>
      <w:r>
        <w:rPr>
          <w:rFonts w:hint="eastAsia"/>
          <w:b/>
          <w:sz w:val="24"/>
        </w:rPr>
        <w:lastRenderedPageBreak/>
        <w:t>二</w:t>
      </w:r>
      <w:r w:rsidR="00DD44C3" w:rsidRPr="00A62C64">
        <w:rPr>
          <w:rFonts w:hint="eastAsia"/>
          <w:b/>
          <w:sz w:val="24"/>
        </w:rPr>
        <w:t>、复工无忧</w:t>
      </w:r>
    </w:p>
    <w:p w:rsidR="00DD44C3" w:rsidRPr="00A62C64" w:rsidRDefault="00DD44C3" w:rsidP="002D5207">
      <w:pPr>
        <w:spacing w:line="420" w:lineRule="exact"/>
        <w:ind w:firstLineChars="200" w:firstLine="480"/>
        <w:rPr>
          <w:sz w:val="24"/>
        </w:rPr>
      </w:pPr>
      <w:r w:rsidRPr="00A62C64">
        <w:rPr>
          <w:rFonts w:hint="eastAsia"/>
          <w:sz w:val="24"/>
        </w:rPr>
        <w:t>通过误工费用补偿企业在员工被确诊、疑似、入院医学隔离后依然需要发放的工资支出，通过一次性住院津贴为企业提供确诊员工的一次性慰问金。</w:t>
      </w:r>
    </w:p>
    <w:p w:rsidR="00DD44C3" w:rsidRPr="00A62C64" w:rsidRDefault="00DD44C3" w:rsidP="002D5207">
      <w:pPr>
        <w:spacing w:line="420" w:lineRule="exact"/>
        <w:ind w:firstLineChars="200" w:firstLine="480"/>
        <w:rPr>
          <w:b/>
          <w:sz w:val="24"/>
        </w:rPr>
      </w:pPr>
      <w:r w:rsidRPr="00A62C64">
        <w:rPr>
          <w:rFonts w:hint="eastAsia"/>
          <w:b/>
          <w:sz w:val="24"/>
        </w:rPr>
        <w:t>（一）适用范围</w:t>
      </w:r>
    </w:p>
    <w:p w:rsidR="00DD44C3" w:rsidRPr="00A62C64" w:rsidRDefault="00DD44C3" w:rsidP="002D5207">
      <w:pPr>
        <w:spacing w:line="420" w:lineRule="exact"/>
        <w:ind w:firstLineChars="200" w:firstLine="480"/>
        <w:rPr>
          <w:sz w:val="24"/>
        </w:rPr>
      </w:pPr>
      <w:r w:rsidRPr="00A62C64">
        <w:rPr>
          <w:rFonts w:hint="eastAsia"/>
          <w:sz w:val="24"/>
        </w:rPr>
        <w:t>（</w:t>
      </w:r>
      <w:r w:rsidRPr="00A62C64">
        <w:rPr>
          <w:sz w:val="24"/>
        </w:rPr>
        <w:t>1）仅针对四川区域内企业</w:t>
      </w:r>
    </w:p>
    <w:p w:rsidR="00DD44C3" w:rsidRPr="00A62C64" w:rsidRDefault="00DD44C3" w:rsidP="002D5207">
      <w:pPr>
        <w:spacing w:line="420" w:lineRule="exact"/>
        <w:ind w:firstLineChars="200" w:firstLine="480"/>
        <w:rPr>
          <w:sz w:val="24"/>
        </w:rPr>
      </w:pPr>
      <w:r w:rsidRPr="00A62C64">
        <w:rPr>
          <w:rFonts w:hint="eastAsia"/>
          <w:sz w:val="24"/>
        </w:rPr>
        <w:t>（</w:t>
      </w:r>
      <w:r w:rsidRPr="00A62C64">
        <w:rPr>
          <w:sz w:val="24"/>
        </w:rPr>
        <w:t>2）仅承保16-65周岁在职人员（不含：退休、返聘人员，员工子女、配偶及其他第三者），需全员记名投保</w:t>
      </w:r>
    </w:p>
    <w:p w:rsidR="00DD44C3" w:rsidRPr="00A62C64" w:rsidRDefault="00DD44C3" w:rsidP="002D5207">
      <w:pPr>
        <w:spacing w:line="420" w:lineRule="exact"/>
        <w:ind w:firstLineChars="200" w:firstLine="480"/>
        <w:rPr>
          <w:sz w:val="24"/>
        </w:rPr>
      </w:pPr>
      <w:r w:rsidRPr="00A62C64">
        <w:rPr>
          <w:rFonts w:hint="eastAsia"/>
          <w:sz w:val="24"/>
        </w:rPr>
        <w:t>（</w:t>
      </w:r>
      <w:r w:rsidRPr="00A62C64">
        <w:rPr>
          <w:sz w:val="24"/>
        </w:rPr>
        <w:t>3）企业已按照政府部门相关要求取得复工许可证并正式复工。</w:t>
      </w:r>
    </w:p>
    <w:p w:rsidR="00DD44C3" w:rsidRPr="00A62C64" w:rsidRDefault="00DD44C3" w:rsidP="002D5207">
      <w:pPr>
        <w:spacing w:line="420" w:lineRule="exact"/>
        <w:ind w:firstLineChars="200" w:firstLine="480"/>
        <w:rPr>
          <w:b/>
          <w:sz w:val="24"/>
        </w:rPr>
      </w:pPr>
      <w:r w:rsidRPr="00A62C64">
        <w:rPr>
          <w:rFonts w:hint="eastAsia"/>
          <w:b/>
          <w:sz w:val="24"/>
        </w:rPr>
        <w:t>（二）</w:t>
      </w:r>
      <w:r w:rsidRPr="00A62C64">
        <w:rPr>
          <w:b/>
          <w:sz w:val="24"/>
        </w:rPr>
        <w:t>保险责任</w:t>
      </w:r>
    </w:p>
    <w:p w:rsidR="00DD44C3" w:rsidRPr="00A62C64" w:rsidRDefault="00DD44C3" w:rsidP="002D5207">
      <w:pPr>
        <w:spacing w:line="420" w:lineRule="exact"/>
        <w:ind w:firstLineChars="200" w:firstLine="480"/>
        <w:rPr>
          <w:sz w:val="24"/>
        </w:rPr>
      </w:pPr>
      <w:r w:rsidRPr="00A62C64">
        <w:rPr>
          <w:rFonts w:hint="eastAsia"/>
          <w:sz w:val="24"/>
        </w:rPr>
        <w:t>（</w:t>
      </w:r>
      <w:r w:rsidRPr="00A62C64">
        <w:rPr>
          <w:sz w:val="24"/>
        </w:rPr>
        <w:t>1）工伤意外事故</w:t>
      </w:r>
    </w:p>
    <w:p w:rsidR="00DD44C3" w:rsidRPr="00A62C64" w:rsidRDefault="00DD44C3" w:rsidP="002D5207">
      <w:pPr>
        <w:spacing w:line="420" w:lineRule="exact"/>
        <w:ind w:firstLineChars="200" w:firstLine="480"/>
        <w:rPr>
          <w:sz w:val="24"/>
        </w:rPr>
      </w:pPr>
      <w:r w:rsidRPr="00A62C64">
        <w:rPr>
          <w:rFonts w:hint="eastAsia"/>
          <w:sz w:val="24"/>
        </w:rPr>
        <w:t>（</w:t>
      </w:r>
      <w:r w:rsidRPr="00A62C64">
        <w:rPr>
          <w:sz w:val="24"/>
        </w:rPr>
        <w:t>2）因感染传染病导致的疾病身故、伤残</w:t>
      </w:r>
    </w:p>
    <w:p w:rsidR="00DD44C3" w:rsidRPr="00A62C64" w:rsidRDefault="00DD44C3" w:rsidP="002D5207">
      <w:pPr>
        <w:spacing w:line="420" w:lineRule="exact"/>
        <w:ind w:firstLineChars="200" w:firstLine="480"/>
        <w:rPr>
          <w:sz w:val="24"/>
        </w:rPr>
      </w:pPr>
      <w:r w:rsidRPr="00A62C64">
        <w:rPr>
          <w:rFonts w:hint="eastAsia"/>
          <w:sz w:val="24"/>
        </w:rPr>
        <w:t>（</w:t>
      </w:r>
      <w:r w:rsidRPr="00A62C64">
        <w:rPr>
          <w:sz w:val="24"/>
        </w:rPr>
        <w:t>3）因感染、疑似传染病或因传染病入院医学隔离导致的误工费用</w:t>
      </w:r>
    </w:p>
    <w:p w:rsidR="00DD44C3" w:rsidRPr="00A62C64" w:rsidRDefault="00DD44C3" w:rsidP="002D5207">
      <w:pPr>
        <w:spacing w:line="420" w:lineRule="exact"/>
        <w:ind w:firstLineChars="200" w:firstLine="480"/>
        <w:rPr>
          <w:sz w:val="24"/>
        </w:rPr>
      </w:pPr>
      <w:r w:rsidRPr="00A62C64">
        <w:rPr>
          <w:rFonts w:hint="eastAsia"/>
          <w:sz w:val="24"/>
        </w:rPr>
        <w:t>（</w:t>
      </w:r>
      <w:r w:rsidRPr="00A62C64">
        <w:rPr>
          <w:sz w:val="24"/>
        </w:rPr>
        <w:t>4）因感染传染病导致的一次性住院津贴</w:t>
      </w:r>
    </w:p>
    <w:p w:rsidR="00DD44C3" w:rsidRPr="00A62C64" w:rsidRDefault="00DD44C3" w:rsidP="002D5207">
      <w:pPr>
        <w:spacing w:line="420" w:lineRule="exact"/>
        <w:ind w:firstLineChars="200" w:firstLine="480"/>
        <w:rPr>
          <w:b/>
          <w:sz w:val="24"/>
        </w:rPr>
      </w:pPr>
      <w:r w:rsidRPr="00A62C64">
        <w:rPr>
          <w:rFonts w:hint="eastAsia"/>
          <w:b/>
          <w:sz w:val="24"/>
        </w:rPr>
        <w:t>（三）产品方案</w:t>
      </w:r>
    </w:p>
    <w:p w:rsidR="00DD44C3" w:rsidRPr="00A62C64" w:rsidRDefault="00DD44C3" w:rsidP="002D5207">
      <w:pPr>
        <w:spacing w:line="420" w:lineRule="exact"/>
        <w:ind w:firstLineChars="200" w:firstLine="480"/>
        <w:rPr>
          <w:sz w:val="24"/>
        </w:rPr>
      </w:pPr>
      <w:r w:rsidRPr="00A62C64">
        <w:rPr>
          <w:rFonts w:hint="eastAsia"/>
          <w:sz w:val="24"/>
        </w:rPr>
        <w:t>基础版：</w:t>
      </w:r>
    </w:p>
    <w:tbl>
      <w:tblPr>
        <w:tblpPr w:leftFromText="180" w:rightFromText="180" w:vertAnchor="text" w:horzAnchor="page" w:tblpX="1503" w:tblpY="84"/>
        <w:tblW w:w="9549" w:type="dxa"/>
        <w:tblLook w:val="04A0"/>
      </w:tblPr>
      <w:tblGrid>
        <w:gridCol w:w="1654"/>
        <w:gridCol w:w="3429"/>
        <w:gridCol w:w="1070"/>
        <w:gridCol w:w="1151"/>
        <w:gridCol w:w="1166"/>
        <w:gridCol w:w="1079"/>
      </w:tblGrid>
      <w:tr w:rsidR="00DD44C3" w:rsidRPr="00DD44C3" w:rsidTr="00902160">
        <w:trPr>
          <w:trHeight w:val="551"/>
        </w:trPr>
        <w:tc>
          <w:tcPr>
            <w:tcW w:w="16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44C3" w:rsidRPr="002D5207" w:rsidRDefault="00DD44C3" w:rsidP="00090529">
            <w:pPr>
              <w:spacing w:after="0" w:line="240" w:lineRule="auto"/>
              <w:jc w:val="center"/>
              <w:rPr>
                <w:rFonts w:ascii="微软雅黑" w:eastAsia="微软雅黑" w:hAnsi="微软雅黑" w:cs="宋体"/>
                <w:b/>
                <w:color w:val="000000"/>
                <w:sz w:val="18"/>
                <w:szCs w:val="20"/>
              </w:rPr>
            </w:pPr>
            <w:r w:rsidRPr="002D5207">
              <w:rPr>
                <w:rFonts w:ascii="微软雅黑" w:eastAsia="微软雅黑" w:hAnsi="微软雅黑" w:cs="宋体" w:hint="eastAsia"/>
                <w:b/>
                <w:color w:val="000000"/>
                <w:sz w:val="18"/>
                <w:szCs w:val="20"/>
              </w:rPr>
              <w:t>产品内容</w:t>
            </w:r>
          </w:p>
        </w:tc>
        <w:tc>
          <w:tcPr>
            <w:tcW w:w="34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44C3" w:rsidRPr="002D5207" w:rsidRDefault="00DD44C3" w:rsidP="00090529">
            <w:pPr>
              <w:spacing w:after="0" w:line="240" w:lineRule="auto"/>
              <w:jc w:val="center"/>
              <w:rPr>
                <w:rFonts w:ascii="微软雅黑" w:eastAsia="微软雅黑" w:hAnsi="微软雅黑" w:cs="宋体"/>
                <w:b/>
                <w:color w:val="000000"/>
                <w:sz w:val="18"/>
                <w:szCs w:val="20"/>
              </w:rPr>
            </w:pPr>
            <w:r w:rsidRPr="002D5207">
              <w:rPr>
                <w:rFonts w:ascii="微软雅黑" w:eastAsia="微软雅黑" w:hAnsi="微软雅黑" w:cs="宋体" w:hint="eastAsia"/>
                <w:b/>
                <w:color w:val="000000"/>
                <w:sz w:val="18"/>
                <w:szCs w:val="20"/>
              </w:rPr>
              <w:t>保障范围</w:t>
            </w:r>
          </w:p>
        </w:tc>
        <w:tc>
          <w:tcPr>
            <w:tcW w:w="1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44C3" w:rsidRPr="002D5207" w:rsidRDefault="00DD44C3" w:rsidP="00090529">
            <w:pPr>
              <w:spacing w:after="0" w:line="240" w:lineRule="auto"/>
              <w:jc w:val="center"/>
              <w:rPr>
                <w:rFonts w:ascii="微软雅黑" w:eastAsia="微软雅黑" w:hAnsi="微软雅黑" w:cs="宋体"/>
                <w:b/>
                <w:color w:val="000000"/>
                <w:sz w:val="18"/>
                <w:szCs w:val="20"/>
              </w:rPr>
            </w:pPr>
            <w:r w:rsidRPr="002D5207">
              <w:rPr>
                <w:rFonts w:ascii="微软雅黑" w:eastAsia="微软雅黑" w:hAnsi="微软雅黑" w:cs="宋体" w:hint="eastAsia"/>
                <w:b/>
                <w:color w:val="000000"/>
                <w:sz w:val="18"/>
                <w:szCs w:val="20"/>
              </w:rPr>
              <w:t>每人保额</w:t>
            </w:r>
          </w:p>
        </w:tc>
        <w:tc>
          <w:tcPr>
            <w:tcW w:w="11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44C3" w:rsidRPr="002D5207" w:rsidRDefault="00DD44C3" w:rsidP="00090529">
            <w:pPr>
              <w:spacing w:after="0" w:line="240" w:lineRule="auto"/>
              <w:jc w:val="center"/>
              <w:rPr>
                <w:rFonts w:ascii="微软雅黑" w:eastAsia="微软雅黑" w:hAnsi="微软雅黑" w:cs="宋体"/>
                <w:b/>
                <w:color w:val="000000"/>
                <w:sz w:val="18"/>
                <w:szCs w:val="20"/>
              </w:rPr>
            </w:pPr>
            <w:r w:rsidRPr="002D5207">
              <w:rPr>
                <w:rFonts w:ascii="微软雅黑" w:eastAsia="微软雅黑" w:hAnsi="微软雅黑" w:cs="宋体" w:hint="eastAsia"/>
                <w:b/>
                <w:color w:val="000000"/>
                <w:sz w:val="18"/>
                <w:szCs w:val="20"/>
              </w:rPr>
              <w:t>保险期限</w:t>
            </w:r>
          </w:p>
        </w:tc>
        <w:tc>
          <w:tcPr>
            <w:tcW w:w="2245" w:type="dxa"/>
            <w:gridSpan w:val="2"/>
            <w:tcBorders>
              <w:top w:val="single" w:sz="4" w:space="0" w:color="auto"/>
              <w:left w:val="nil"/>
              <w:bottom w:val="single" w:sz="4" w:space="0" w:color="auto"/>
              <w:right w:val="single" w:sz="4" w:space="0" w:color="auto"/>
            </w:tcBorders>
            <w:shd w:val="clear" w:color="auto" w:fill="auto"/>
            <w:vAlign w:val="center"/>
            <w:hideMark/>
          </w:tcPr>
          <w:p w:rsidR="00DD44C3" w:rsidRPr="002D5207" w:rsidRDefault="00DD44C3" w:rsidP="00090529">
            <w:pPr>
              <w:spacing w:after="0" w:line="240" w:lineRule="auto"/>
              <w:jc w:val="center"/>
              <w:rPr>
                <w:rFonts w:ascii="微软雅黑" w:eastAsia="微软雅黑" w:hAnsi="微软雅黑" w:cs="宋体"/>
                <w:b/>
                <w:color w:val="000000"/>
                <w:sz w:val="18"/>
                <w:szCs w:val="20"/>
              </w:rPr>
            </w:pPr>
            <w:r w:rsidRPr="002D5207">
              <w:rPr>
                <w:rFonts w:ascii="微软雅黑" w:eastAsia="微软雅黑" w:hAnsi="微软雅黑" w:cs="宋体" w:hint="eastAsia"/>
                <w:b/>
                <w:color w:val="000000"/>
                <w:sz w:val="18"/>
                <w:szCs w:val="20"/>
              </w:rPr>
              <w:t>保费（元/人）</w:t>
            </w:r>
          </w:p>
        </w:tc>
      </w:tr>
      <w:tr w:rsidR="00DD44C3" w:rsidRPr="00DD44C3" w:rsidTr="00902160">
        <w:trPr>
          <w:trHeight w:val="577"/>
        </w:trPr>
        <w:tc>
          <w:tcPr>
            <w:tcW w:w="1654" w:type="dxa"/>
            <w:vMerge/>
            <w:tcBorders>
              <w:top w:val="single" w:sz="4" w:space="0" w:color="auto"/>
              <w:left w:val="single" w:sz="4" w:space="0" w:color="auto"/>
              <w:bottom w:val="single" w:sz="4" w:space="0" w:color="auto"/>
              <w:right w:val="single" w:sz="4" w:space="0" w:color="auto"/>
            </w:tcBorders>
            <w:vAlign w:val="center"/>
            <w:hideMark/>
          </w:tcPr>
          <w:p w:rsidR="00DD44C3" w:rsidRPr="002D5207" w:rsidRDefault="00DD44C3" w:rsidP="00090529">
            <w:pPr>
              <w:spacing w:after="0" w:line="240" w:lineRule="auto"/>
              <w:rPr>
                <w:rFonts w:ascii="微软雅黑" w:eastAsia="微软雅黑" w:hAnsi="微软雅黑" w:cs="宋体"/>
                <w:b/>
                <w:color w:val="000000"/>
                <w:sz w:val="18"/>
                <w:szCs w:val="20"/>
              </w:rPr>
            </w:pPr>
          </w:p>
        </w:tc>
        <w:tc>
          <w:tcPr>
            <w:tcW w:w="3429" w:type="dxa"/>
            <w:vMerge/>
            <w:tcBorders>
              <w:top w:val="single" w:sz="4" w:space="0" w:color="auto"/>
              <w:left w:val="single" w:sz="4" w:space="0" w:color="auto"/>
              <w:bottom w:val="single" w:sz="4" w:space="0" w:color="auto"/>
              <w:right w:val="single" w:sz="4" w:space="0" w:color="auto"/>
            </w:tcBorders>
            <w:vAlign w:val="center"/>
            <w:hideMark/>
          </w:tcPr>
          <w:p w:rsidR="00DD44C3" w:rsidRPr="002D5207" w:rsidRDefault="00DD44C3" w:rsidP="00090529">
            <w:pPr>
              <w:spacing w:after="0" w:line="240" w:lineRule="auto"/>
              <w:rPr>
                <w:rFonts w:ascii="微软雅黑" w:eastAsia="微软雅黑" w:hAnsi="微软雅黑" w:cs="宋体"/>
                <w:b/>
                <w:color w:val="000000"/>
                <w:sz w:val="18"/>
                <w:szCs w:val="20"/>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rsidR="00DD44C3" w:rsidRPr="002D5207" w:rsidRDefault="00DD44C3" w:rsidP="00090529">
            <w:pPr>
              <w:spacing w:after="0" w:line="240" w:lineRule="auto"/>
              <w:rPr>
                <w:rFonts w:ascii="微软雅黑" w:eastAsia="微软雅黑" w:hAnsi="微软雅黑" w:cs="宋体"/>
                <w:b/>
                <w:color w:val="000000"/>
                <w:sz w:val="18"/>
                <w:szCs w:val="20"/>
              </w:rPr>
            </w:pPr>
          </w:p>
        </w:tc>
        <w:tc>
          <w:tcPr>
            <w:tcW w:w="1151" w:type="dxa"/>
            <w:vMerge/>
            <w:tcBorders>
              <w:top w:val="single" w:sz="4" w:space="0" w:color="auto"/>
              <w:left w:val="single" w:sz="4" w:space="0" w:color="auto"/>
              <w:bottom w:val="single" w:sz="4" w:space="0" w:color="auto"/>
              <w:right w:val="single" w:sz="4" w:space="0" w:color="auto"/>
            </w:tcBorders>
            <w:vAlign w:val="center"/>
            <w:hideMark/>
          </w:tcPr>
          <w:p w:rsidR="00DD44C3" w:rsidRPr="002D5207" w:rsidRDefault="00DD44C3" w:rsidP="00090529">
            <w:pPr>
              <w:spacing w:after="0" w:line="240" w:lineRule="auto"/>
              <w:rPr>
                <w:rFonts w:ascii="微软雅黑" w:eastAsia="微软雅黑" w:hAnsi="微软雅黑" w:cs="宋体"/>
                <w:b/>
                <w:color w:val="000000"/>
                <w:sz w:val="18"/>
                <w:szCs w:val="20"/>
              </w:rPr>
            </w:pPr>
          </w:p>
        </w:tc>
        <w:tc>
          <w:tcPr>
            <w:tcW w:w="1166" w:type="dxa"/>
            <w:tcBorders>
              <w:top w:val="nil"/>
              <w:left w:val="nil"/>
              <w:bottom w:val="single" w:sz="4" w:space="0" w:color="auto"/>
              <w:right w:val="single" w:sz="4" w:space="0" w:color="auto"/>
            </w:tcBorders>
            <w:shd w:val="clear" w:color="auto" w:fill="auto"/>
            <w:vAlign w:val="center"/>
            <w:hideMark/>
          </w:tcPr>
          <w:p w:rsidR="00DD44C3" w:rsidRPr="002D5207" w:rsidRDefault="00DD44C3" w:rsidP="00090529">
            <w:pPr>
              <w:spacing w:after="0" w:line="240" w:lineRule="auto"/>
              <w:jc w:val="center"/>
              <w:rPr>
                <w:rFonts w:ascii="微软雅黑" w:eastAsia="微软雅黑" w:hAnsi="微软雅黑" w:cs="宋体"/>
                <w:b/>
                <w:color w:val="000000"/>
                <w:sz w:val="18"/>
                <w:szCs w:val="20"/>
              </w:rPr>
            </w:pPr>
            <w:r w:rsidRPr="002D5207">
              <w:rPr>
                <w:rFonts w:ascii="微软雅黑" w:eastAsia="微软雅黑" w:hAnsi="微软雅黑" w:cs="宋体" w:hint="eastAsia"/>
                <w:b/>
                <w:color w:val="000000"/>
                <w:sz w:val="18"/>
                <w:szCs w:val="20"/>
              </w:rPr>
              <w:t>一般行业</w:t>
            </w:r>
          </w:p>
        </w:tc>
        <w:tc>
          <w:tcPr>
            <w:tcW w:w="1079" w:type="dxa"/>
            <w:tcBorders>
              <w:top w:val="nil"/>
              <w:left w:val="nil"/>
              <w:bottom w:val="single" w:sz="4" w:space="0" w:color="auto"/>
              <w:right w:val="single" w:sz="4" w:space="0" w:color="auto"/>
            </w:tcBorders>
            <w:shd w:val="clear" w:color="auto" w:fill="auto"/>
            <w:vAlign w:val="center"/>
            <w:hideMark/>
          </w:tcPr>
          <w:p w:rsidR="00DD44C3" w:rsidRPr="002D5207" w:rsidRDefault="00DD44C3" w:rsidP="00090529">
            <w:pPr>
              <w:spacing w:after="0" w:line="240" w:lineRule="auto"/>
              <w:jc w:val="center"/>
              <w:rPr>
                <w:rFonts w:ascii="微软雅黑" w:eastAsia="微软雅黑" w:hAnsi="微软雅黑" w:cs="宋体"/>
                <w:b/>
                <w:color w:val="000000"/>
                <w:sz w:val="18"/>
                <w:szCs w:val="20"/>
              </w:rPr>
            </w:pPr>
            <w:r w:rsidRPr="002D5207">
              <w:rPr>
                <w:rFonts w:ascii="微软雅黑" w:eastAsia="微软雅黑" w:hAnsi="微软雅黑" w:cs="宋体" w:hint="eastAsia"/>
                <w:b/>
                <w:color w:val="000000"/>
                <w:sz w:val="18"/>
                <w:szCs w:val="20"/>
              </w:rPr>
              <w:t>特殊行业</w:t>
            </w:r>
          </w:p>
        </w:tc>
      </w:tr>
      <w:tr w:rsidR="00DD44C3" w:rsidRPr="00DD44C3" w:rsidTr="00902160">
        <w:trPr>
          <w:trHeight w:val="577"/>
        </w:trPr>
        <w:tc>
          <w:tcPr>
            <w:tcW w:w="1654" w:type="dxa"/>
            <w:tcBorders>
              <w:top w:val="nil"/>
              <w:left w:val="single" w:sz="4" w:space="0" w:color="auto"/>
              <w:bottom w:val="single" w:sz="4" w:space="0" w:color="auto"/>
              <w:right w:val="single" w:sz="4" w:space="0" w:color="auto"/>
            </w:tcBorders>
            <w:shd w:val="clear" w:color="auto" w:fill="auto"/>
            <w:vAlign w:val="center"/>
            <w:hideMark/>
          </w:tcPr>
          <w:p w:rsidR="00DD44C3" w:rsidRPr="00DD44C3" w:rsidRDefault="00DD44C3" w:rsidP="00090529">
            <w:pPr>
              <w:spacing w:after="0" w:line="240" w:lineRule="auto"/>
              <w:rPr>
                <w:rFonts w:ascii="微软雅黑" w:eastAsia="微软雅黑" w:hAnsi="微软雅黑" w:cs="宋体"/>
                <w:color w:val="000000"/>
                <w:sz w:val="18"/>
                <w:szCs w:val="20"/>
              </w:rPr>
            </w:pPr>
            <w:r w:rsidRPr="00DD44C3">
              <w:rPr>
                <w:rFonts w:ascii="微软雅黑" w:eastAsia="微软雅黑" w:hAnsi="微软雅黑" w:cs="宋体" w:hint="eastAsia"/>
                <w:color w:val="000000"/>
                <w:sz w:val="18"/>
                <w:szCs w:val="20"/>
              </w:rPr>
              <w:t>意外事故保障</w:t>
            </w:r>
          </w:p>
        </w:tc>
        <w:tc>
          <w:tcPr>
            <w:tcW w:w="3429" w:type="dxa"/>
            <w:tcBorders>
              <w:top w:val="nil"/>
              <w:left w:val="nil"/>
              <w:bottom w:val="single" w:sz="4" w:space="0" w:color="auto"/>
              <w:right w:val="single" w:sz="4" w:space="0" w:color="auto"/>
            </w:tcBorders>
            <w:shd w:val="clear" w:color="auto" w:fill="auto"/>
            <w:vAlign w:val="center"/>
            <w:hideMark/>
          </w:tcPr>
          <w:p w:rsidR="00DD44C3" w:rsidRPr="00DD44C3" w:rsidRDefault="00DD44C3" w:rsidP="00090529">
            <w:pPr>
              <w:spacing w:after="0" w:line="240" w:lineRule="auto"/>
              <w:rPr>
                <w:rFonts w:ascii="微软雅黑" w:eastAsia="微软雅黑" w:hAnsi="微软雅黑" w:cs="宋体"/>
                <w:color w:val="000000"/>
                <w:sz w:val="18"/>
                <w:szCs w:val="20"/>
              </w:rPr>
            </w:pPr>
            <w:r w:rsidRPr="00DD44C3">
              <w:rPr>
                <w:rFonts w:ascii="微软雅黑" w:eastAsia="微软雅黑" w:hAnsi="微软雅黑" w:cs="宋体" w:hint="eastAsia"/>
                <w:color w:val="000000"/>
                <w:sz w:val="18"/>
                <w:szCs w:val="20"/>
              </w:rPr>
              <w:t>因工伤意外导致的身故、残疾</w:t>
            </w:r>
          </w:p>
        </w:tc>
        <w:tc>
          <w:tcPr>
            <w:tcW w:w="1070" w:type="dxa"/>
            <w:tcBorders>
              <w:top w:val="nil"/>
              <w:left w:val="nil"/>
              <w:bottom w:val="single" w:sz="4" w:space="0" w:color="auto"/>
              <w:right w:val="single" w:sz="4" w:space="0" w:color="auto"/>
            </w:tcBorders>
            <w:shd w:val="clear" w:color="auto" w:fill="auto"/>
            <w:vAlign w:val="center"/>
            <w:hideMark/>
          </w:tcPr>
          <w:p w:rsidR="00DD44C3" w:rsidRPr="00DD44C3" w:rsidRDefault="00DD44C3" w:rsidP="00090529">
            <w:pPr>
              <w:spacing w:after="0" w:line="240" w:lineRule="auto"/>
              <w:jc w:val="center"/>
              <w:rPr>
                <w:rFonts w:ascii="微软雅黑" w:eastAsia="微软雅黑" w:hAnsi="微软雅黑" w:cs="宋体"/>
                <w:color w:val="000000"/>
                <w:sz w:val="18"/>
                <w:szCs w:val="20"/>
              </w:rPr>
            </w:pPr>
            <w:r w:rsidRPr="00DD44C3">
              <w:rPr>
                <w:rFonts w:ascii="微软雅黑" w:eastAsia="微软雅黑" w:hAnsi="微软雅黑" w:cs="宋体" w:hint="eastAsia"/>
                <w:color w:val="000000"/>
                <w:sz w:val="18"/>
                <w:szCs w:val="20"/>
              </w:rPr>
              <w:t>0.1万元</w:t>
            </w:r>
          </w:p>
        </w:tc>
        <w:tc>
          <w:tcPr>
            <w:tcW w:w="1151" w:type="dxa"/>
            <w:vMerge w:val="restart"/>
            <w:tcBorders>
              <w:top w:val="nil"/>
              <w:left w:val="single" w:sz="4" w:space="0" w:color="auto"/>
              <w:bottom w:val="single" w:sz="4" w:space="0" w:color="auto"/>
              <w:right w:val="single" w:sz="4" w:space="0" w:color="auto"/>
            </w:tcBorders>
            <w:shd w:val="clear" w:color="auto" w:fill="auto"/>
            <w:vAlign w:val="center"/>
            <w:hideMark/>
          </w:tcPr>
          <w:p w:rsidR="00DD44C3" w:rsidRPr="00DD44C3" w:rsidRDefault="00DD44C3" w:rsidP="00090529">
            <w:pPr>
              <w:spacing w:after="0" w:line="240" w:lineRule="auto"/>
              <w:jc w:val="center"/>
              <w:rPr>
                <w:rFonts w:ascii="微软雅黑" w:eastAsia="微软雅黑" w:hAnsi="微软雅黑" w:cs="宋体"/>
                <w:color w:val="000000"/>
                <w:sz w:val="18"/>
                <w:szCs w:val="20"/>
              </w:rPr>
            </w:pPr>
            <w:r w:rsidRPr="00DD44C3">
              <w:rPr>
                <w:rFonts w:ascii="微软雅黑" w:eastAsia="微软雅黑" w:hAnsi="微软雅黑" w:cs="宋体" w:hint="eastAsia"/>
                <w:color w:val="000000"/>
                <w:sz w:val="18"/>
                <w:szCs w:val="20"/>
              </w:rPr>
              <w:t>1年</w:t>
            </w:r>
          </w:p>
        </w:tc>
        <w:tc>
          <w:tcPr>
            <w:tcW w:w="1166" w:type="dxa"/>
            <w:vMerge w:val="restart"/>
            <w:tcBorders>
              <w:top w:val="nil"/>
              <w:left w:val="single" w:sz="4" w:space="0" w:color="auto"/>
              <w:bottom w:val="single" w:sz="4" w:space="0" w:color="auto"/>
              <w:right w:val="single" w:sz="4" w:space="0" w:color="auto"/>
            </w:tcBorders>
            <w:shd w:val="clear" w:color="auto" w:fill="auto"/>
            <w:vAlign w:val="center"/>
            <w:hideMark/>
          </w:tcPr>
          <w:p w:rsidR="00DD44C3" w:rsidRPr="00DD44C3" w:rsidRDefault="00DD44C3" w:rsidP="00090529">
            <w:pPr>
              <w:spacing w:after="0" w:line="240" w:lineRule="auto"/>
              <w:jc w:val="center"/>
              <w:rPr>
                <w:rFonts w:ascii="微软雅黑" w:eastAsia="微软雅黑" w:hAnsi="微软雅黑" w:cs="宋体"/>
                <w:color w:val="000000"/>
                <w:sz w:val="18"/>
                <w:szCs w:val="20"/>
              </w:rPr>
            </w:pPr>
            <w:r w:rsidRPr="00DD44C3">
              <w:rPr>
                <w:rFonts w:ascii="微软雅黑" w:eastAsia="微软雅黑" w:hAnsi="微软雅黑" w:cs="宋体" w:hint="eastAsia"/>
                <w:color w:val="000000"/>
                <w:sz w:val="18"/>
                <w:szCs w:val="20"/>
              </w:rPr>
              <w:t>98</w:t>
            </w:r>
          </w:p>
        </w:tc>
        <w:tc>
          <w:tcPr>
            <w:tcW w:w="1079" w:type="dxa"/>
            <w:vMerge w:val="restart"/>
            <w:tcBorders>
              <w:top w:val="nil"/>
              <w:left w:val="single" w:sz="4" w:space="0" w:color="auto"/>
              <w:bottom w:val="single" w:sz="4" w:space="0" w:color="auto"/>
              <w:right w:val="single" w:sz="4" w:space="0" w:color="auto"/>
            </w:tcBorders>
            <w:shd w:val="clear" w:color="auto" w:fill="auto"/>
            <w:vAlign w:val="center"/>
            <w:hideMark/>
          </w:tcPr>
          <w:p w:rsidR="00DD44C3" w:rsidRPr="00DD44C3" w:rsidRDefault="00DD44C3" w:rsidP="00090529">
            <w:pPr>
              <w:spacing w:after="0" w:line="240" w:lineRule="auto"/>
              <w:jc w:val="center"/>
              <w:rPr>
                <w:rFonts w:ascii="微软雅黑" w:eastAsia="微软雅黑" w:hAnsi="微软雅黑" w:cs="宋体"/>
                <w:color w:val="000000"/>
                <w:sz w:val="18"/>
                <w:szCs w:val="20"/>
              </w:rPr>
            </w:pPr>
            <w:r w:rsidRPr="00DD44C3">
              <w:rPr>
                <w:rFonts w:ascii="微软雅黑" w:eastAsia="微软雅黑" w:hAnsi="微软雅黑" w:cs="宋体" w:hint="eastAsia"/>
                <w:color w:val="000000"/>
                <w:sz w:val="18"/>
                <w:szCs w:val="20"/>
              </w:rPr>
              <w:t>118</w:t>
            </w:r>
          </w:p>
        </w:tc>
      </w:tr>
      <w:tr w:rsidR="00DD44C3" w:rsidRPr="00DD44C3" w:rsidTr="00902160">
        <w:trPr>
          <w:trHeight w:val="1104"/>
        </w:trPr>
        <w:tc>
          <w:tcPr>
            <w:tcW w:w="1654" w:type="dxa"/>
            <w:tcBorders>
              <w:top w:val="nil"/>
              <w:left w:val="single" w:sz="4" w:space="0" w:color="auto"/>
              <w:bottom w:val="single" w:sz="4" w:space="0" w:color="auto"/>
              <w:right w:val="single" w:sz="4" w:space="0" w:color="auto"/>
            </w:tcBorders>
            <w:shd w:val="clear" w:color="auto" w:fill="auto"/>
            <w:vAlign w:val="center"/>
            <w:hideMark/>
          </w:tcPr>
          <w:p w:rsidR="00DD44C3" w:rsidRPr="00DD44C3" w:rsidRDefault="00DD44C3" w:rsidP="00090529">
            <w:pPr>
              <w:spacing w:after="0" w:line="240" w:lineRule="auto"/>
              <w:rPr>
                <w:rFonts w:ascii="微软雅黑" w:eastAsia="微软雅黑" w:hAnsi="微软雅黑" w:cs="宋体"/>
                <w:color w:val="000000"/>
                <w:sz w:val="18"/>
                <w:szCs w:val="20"/>
              </w:rPr>
            </w:pPr>
            <w:r w:rsidRPr="00DD44C3">
              <w:rPr>
                <w:rFonts w:ascii="微软雅黑" w:eastAsia="微软雅黑" w:hAnsi="微软雅黑" w:cs="宋体" w:hint="eastAsia"/>
                <w:color w:val="000000"/>
                <w:sz w:val="18"/>
                <w:szCs w:val="20"/>
              </w:rPr>
              <w:t>甲类或按甲类管理的乙类传染病保障</w:t>
            </w:r>
          </w:p>
        </w:tc>
        <w:tc>
          <w:tcPr>
            <w:tcW w:w="3429" w:type="dxa"/>
            <w:tcBorders>
              <w:top w:val="nil"/>
              <w:left w:val="nil"/>
              <w:bottom w:val="single" w:sz="4" w:space="0" w:color="auto"/>
              <w:right w:val="single" w:sz="4" w:space="0" w:color="auto"/>
            </w:tcBorders>
            <w:shd w:val="clear" w:color="auto" w:fill="auto"/>
            <w:vAlign w:val="center"/>
            <w:hideMark/>
          </w:tcPr>
          <w:p w:rsidR="00DD44C3" w:rsidRPr="00DD44C3" w:rsidRDefault="00DD44C3" w:rsidP="00090529">
            <w:pPr>
              <w:spacing w:after="0" w:line="240" w:lineRule="auto"/>
              <w:rPr>
                <w:rFonts w:ascii="微软雅黑" w:eastAsia="微软雅黑" w:hAnsi="微软雅黑" w:cs="宋体"/>
                <w:color w:val="000000"/>
                <w:sz w:val="18"/>
                <w:szCs w:val="20"/>
              </w:rPr>
            </w:pPr>
            <w:r w:rsidRPr="00DD44C3">
              <w:rPr>
                <w:rFonts w:ascii="微软雅黑" w:eastAsia="微软雅黑" w:hAnsi="微软雅黑" w:cs="宋体" w:hint="eastAsia"/>
                <w:color w:val="000000"/>
                <w:sz w:val="18"/>
                <w:szCs w:val="20"/>
              </w:rPr>
              <w:t>因感染传染病导致的疾病身故、伤残</w:t>
            </w:r>
          </w:p>
        </w:tc>
        <w:tc>
          <w:tcPr>
            <w:tcW w:w="1070" w:type="dxa"/>
            <w:tcBorders>
              <w:top w:val="nil"/>
              <w:left w:val="nil"/>
              <w:bottom w:val="single" w:sz="4" w:space="0" w:color="auto"/>
              <w:right w:val="single" w:sz="4" w:space="0" w:color="auto"/>
            </w:tcBorders>
            <w:shd w:val="clear" w:color="auto" w:fill="auto"/>
            <w:vAlign w:val="center"/>
            <w:hideMark/>
          </w:tcPr>
          <w:p w:rsidR="00DD44C3" w:rsidRPr="00DD44C3" w:rsidRDefault="00DD44C3" w:rsidP="00090529">
            <w:pPr>
              <w:spacing w:after="0" w:line="240" w:lineRule="auto"/>
              <w:jc w:val="center"/>
              <w:rPr>
                <w:rFonts w:ascii="微软雅黑" w:eastAsia="微软雅黑" w:hAnsi="微软雅黑" w:cs="宋体"/>
                <w:color w:val="000000"/>
                <w:sz w:val="18"/>
                <w:szCs w:val="20"/>
              </w:rPr>
            </w:pPr>
            <w:r w:rsidRPr="00DD44C3">
              <w:rPr>
                <w:rFonts w:ascii="微软雅黑" w:eastAsia="微软雅黑" w:hAnsi="微软雅黑" w:cs="宋体" w:hint="eastAsia"/>
                <w:color w:val="000000"/>
                <w:sz w:val="18"/>
                <w:szCs w:val="20"/>
              </w:rPr>
              <w:t>30万元</w:t>
            </w:r>
          </w:p>
        </w:tc>
        <w:tc>
          <w:tcPr>
            <w:tcW w:w="1151" w:type="dxa"/>
            <w:vMerge/>
            <w:tcBorders>
              <w:top w:val="nil"/>
              <w:left w:val="single" w:sz="4" w:space="0" w:color="auto"/>
              <w:bottom w:val="single" w:sz="4" w:space="0" w:color="auto"/>
              <w:right w:val="single" w:sz="4" w:space="0" w:color="auto"/>
            </w:tcBorders>
            <w:vAlign w:val="center"/>
            <w:hideMark/>
          </w:tcPr>
          <w:p w:rsidR="00DD44C3" w:rsidRPr="00DD44C3" w:rsidRDefault="00DD44C3" w:rsidP="00090529">
            <w:pPr>
              <w:spacing w:after="0" w:line="240" w:lineRule="auto"/>
              <w:rPr>
                <w:rFonts w:ascii="微软雅黑" w:eastAsia="微软雅黑" w:hAnsi="微软雅黑" w:cs="宋体"/>
                <w:color w:val="000000"/>
                <w:sz w:val="18"/>
                <w:szCs w:val="20"/>
              </w:rPr>
            </w:pPr>
          </w:p>
        </w:tc>
        <w:tc>
          <w:tcPr>
            <w:tcW w:w="1166" w:type="dxa"/>
            <w:vMerge/>
            <w:tcBorders>
              <w:top w:val="nil"/>
              <w:left w:val="single" w:sz="4" w:space="0" w:color="auto"/>
              <w:bottom w:val="single" w:sz="4" w:space="0" w:color="auto"/>
              <w:right w:val="single" w:sz="4" w:space="0" w:color="auto"/>
            </w:tcBorders>
            <w:vAlign w:val="center"/>
            <w:hideMark/>
          </w:tcPr>
          <w:p w:rsidR="00DD44C3" w:rsidRPr="00DD44C3" w:rsidRDefault="00DD44C3" w:rsidP="00090529">
            <w:pPr>
              <w:spacing w:after="0" w:line="240" w:lineRule="auto"/>
              <w:rPr>
                <w:rFonts w:ascii="微软雅黑" w:eastAsia="微软雅黑" w:hAnsi="微软雅黑" w:cs="宋体"/>
                <w:color w:val="000000"/>
                <w:sz w:val="18"/>
                <w:szCs w:val="20"/>
              </w:rPr>
            </w:pPr>
          </w:p>
        </w:tc>
        <w:tc>
          <w:tcPr>
            <w:tcW w:w="1079" w:type="dxa"/>
            <w:vMerge/>
            <w:tcBorders>
              <w:top w:val="nil"/>
              <w:left w:val="single" w:sz="4" w:space="0" w:color="auto"/>
              <w:bottom w:val="single" w:sz="4" w:space="0" w:color="auto"/>
              <w:right w:val="single" w:sz="4" w:space="0" w:color="auto"/>
            </w:tcBorders>
            <w:vAlign w:val="center"/>
            <w:hideMark/>
          </w:tcPr>
          <w:p w:rsidR="00DD44C3" w:rsidRPr="00DD44C3" w:rsidRDefault="00DD44C3" w:rsidP="00090529">
            <w:pPr>
              <w:spacing w:after="0" w:line="240" w:lineRule="auto"/>
              <w:rPr>
                <w:rFonts w:ascii="微软雅黑" w:eastAsia="微软雅黑" w:hAnsi="微软雅黑" w:cs="宋体"/>
                <w:color w:val="000000"/>
                <w:sz w:val="18"/>
                <w:szCs w:val="20"/>
              </w:rPr>
            </w:pPr>
          </w:p>
        </w:tc>
      </w:tr>
      <w:tr w:rsidR="00DD44C3" w:rsidRPr="00DD44C3" w:rsidTr="00902160">
        <w:trPr>
          <w:trHeight w:val="1104"/>
        </w:trPr>
        <w:tc>
          <w:tcPr>
            <w:tcW w:w="1654" w:type="dxa"/>
            <w:tcBorders>
              <w:top w:val="nil"/>
              <w:left w:val="single" w:sz="4" w:space="0" w:color="auto"/>
              <w:bottom w:val="single" w:sz="4" w:space="0" w:color="auto"/>
              <w:right w:val="single" w:sz="4" w:space="0" w:color="auto"/>
            </w:tcBorders>
            <w:shd w:val="clear" w:color="auto" w:fill="auto"/>
            <w:vAlign w:val="center"/>
            <w:hideMark/>
          </w:tcPr>
          <w:p w:rsidR="00DD44C3" w:rsidRPr="00DD44C3" w:rsidRDefault="00DD44C3" w:rsidP="00090529">
            <w:pPr>
              <w:spacing w:after="0" w:line="240" w:lineRule="auto"/>
              <w:rPr>
                <w:rFonts w:ascii="微软雅黑" w:eastAsia="微软雅黑" w:hAnsi="微软雅黑" w:cs="宋体"/>
                <w:color w:val="000000"/>
                <w:sz w:val="18"/>
                <w:szCs w:val="20"/>
              </w:rPr>
            </w:pPr>
            <w:r w:rsidRPr="00DD44C3">
              <w:rPr>
                <w:rFonts w:ascii="微软雅黑" w:eastAsia="微软雅黑" w:hAnsi="微软雅黑" w:cs="宋体" w:hint="eastAsia"/>
                <w:color w:val="000000"/>
                <w:sz w:val="18"/>
                <w:szCs w:val="20"/>
              </w:rPr>
              <w:t>工资补贴</w:t>
            </w:r>
          </w:p>
        </w:tc>
        <w:tc>
          <w:tcPr>
            <w:tcW w:w="3429" w:type="dxa"/>
            <w:tcBorders>
              <w:top w:val="nil"/>
              <w:left w:val="nil"/>
              <w:bottom w:val="single" w:sz="4" w:space="0" w:color="auto"/>
              <w:right w:val="single" w:sz="4" w:space="0" w:color="auto"/>
            </w:tcBorders>
            <w:shd w:val="clear" w:color="auto" w:fill="auto"/>
            <w:vAlign w:val="center"/>
            <w:hideMark/>
          </w:tcPr>
          <w:p w:rsidR="00DD44C3" w:rsidRPr="00DD44C3" w:rsidRDefault="00DD44C3" w:rsidP="00090529">
            <w:pPr>
              <w:spacing w:after="0" w:line="240" w:lineRule="auto"/>
              <w:rPr>
                <w:rFonts w:ascii="微软雅黑" w:eastAsia="微软雅黑" w:hAnsi="微软雅黑" w:cs="宋体"/>
                <w:color w:val="000000"/>
                <w:sz w:val="18"/>
                <w:szCs w:val="20"/>
              </w:rPr>
            </w:pPr>
            <w:r w:rsidRPr="00DD44C3">
              <w:rPr>
                <w:rFonts w:ascii="微软雅黑" w:eastAsia="微软雅黑" w:hAnsi="微软雅黑" w:cs="宋体" w:hint="eastAsia"/>
                <w:color w:val="000000"/>
                <w:sz w:val="18"/>
                <w:szCs w:val="20"/>
              </w:rPr>
              <w:t>因感染、疑似传染病或因传染病入院医学隔离导致的误工费用</w:t>
            </w:r>
          </w:p>
        </w:tc>
        <w:tc>
          <w:tcPr>
            <w:tcW w:w="1070" w:type="dxa"/>
            <w:tcBorders>
              <w:top w:val="nil"/>
              <w:left w:val="nil"/>
              <w:bottom w:val="single" w:sz="4" w:space="0" w:color="auto"/>
              <w:right w:val="single" w:sz="4" w:space="0" w:color="auto"/>
            </w:tcBorders>
            <w:shd w:val="clear" w:color="auto" w:fill="auto"/>
            <w:vAlign w:val="center"/>
            <w:hideMark/>
          </w:tcPr>
          <w:p w:rsidR="00DD44C3" w:rsidRPr="00DD44C3" w:rsidRDefault="00DD44C3" w:rsidP="00090529">
            <w:pPr>
              <w:spacing w:after="0" w:line="240" w:lineRule="auto"/>
              <w:jc w:val="center"/>
              <w:rPr>
                <w:rFonts w:ascii="微软雅黑" w:eastAsia="微软雅黑" w:hAnsi="微软雅黑" w:cs="宋体"/>
                <w:color w:val="000000"/>
                <w:sz w:val="18"/>
                <w:szCs w:val="20"/>
              </w:rPr>
            </w:pPr>
            <w:r w:rsidRPr="00DD44C3">
              <w:rPr>
                <w:rFonts w:ascii="微软雅黑" w:eastAsia="微软雅黑" w:hAnsi="微软雅黑" w:cs="宋体" w:hint="eastAsia"/>
                <w:color w:val="000000"/>
                <w:sz w:val="18"/>
                <w:szCs w:val="20"/>
              </w:rPr>
              <w:t>100元/天</w:t>
            </w:r>
          </w:p>
        </w:tc>
        <w:tc>
          <w:tcPr>
            <w:tcW w:w="1151" w:type="dxa"/>
            <w:vMerge/>
            <w:tcBorders>
              <w:top w:val="nil"/>
              <w:left w:val="single" w:sz="4" w:space="0" w:color="auto"/>
              <w:bottom w:val="single" w:sz="4" w:space="0" w:color="auto"/>
              <w:right w:val="single" w:sz="4" w:space="0" w:color="auto"/>
            </w:tcBorders>
            <w:vAlign w:val="center"/>
            <w:hideMark/>
          </w:tcPr>
          <w:p w:rsidR="00DD44C3" w:rsidRPr="00DD44C3" w:rsidRDefault="00DD44C3" w:rsidP="00090529">
            <w:pPr>
              <w:spacing w:after="0" w:line="240" w:lineRule="auto"/>
              <w:rPr>
                <w:rFonts w:ascii="微软雅黑" w:eastAsia="微软雅黑" w:hAnsi="微软雅黑" w:cs="宋体"/>
                <w:color w:val="000000"/>
                <w:sz w:val="18"/>
                <w:szCs w:val="20"/>
              </w:rPr>
            </w:pPr>
          </w:p>
        </w:tc>
        <w:tc>
          <w:tcPr>
            <w:tcW w:w="1166" w:type="dxa"/>
            <w:vMerge/>
            <w:tcBorders>
              <w:top w:val="nil"/>
              <w:left w:val="single" w:sz="4" w:space="0" w:color="auto"/>
              <w:bottom w:val="single" w:sz="4" w:space="0" w:color="auto"/>
              <w:right w:val="single" w:sz="4" w:space="0" w:color="auto"/>
            </w:tcBorders>
            <w:vAlign w:val="center"/>
            <w:hideMark/>
          </w:tcPr>
          <w:p w:rsidR="00DD44C3" w:rsidRPr="00DD44C3" w:rsidRDefault="00DD44C3" w:rsidP="00090529">
            <w:pPr>
              <w:spacing w:after="0" w:line="240" w:lineRule="auto"/>
              <w:rPr>
                <w:rFonts w:ascii="微软雅黑" w:eastAsia="微软雅黑" w:hAnsi="微软雅黑" w:cs="宋体"/>
                <w:color w:val="000000"/>
                <w:sz w:val="18"/>
                <w:szCs w:val="20"/>
              </w:rPr>
            </w:pPr>
          </w:p>
        </w:tc>
        <w:tc>
          <w:tcPr>
            <w:tcW w:w="1079" w:type="dxa"/>
            <w:vMerge/>
            <w:tcBorders>
              <w:top w:val="nil"/>
              <w:left w:val="single" w:sz="4" w:space="0" w:color="auto"/>
              <w:bottom w:val="single" w:sz="4" w:space="0" w:color="auto"/>
              <w:right w:val="single" w:sz="4" w:space="0" w:color="auto"/>
            </w:tcBorders>
            <w:vAlign w:val="center"/>
            <w:hideMark/>
          </w:tcPr>
          <w:p w:rsidR="00DD44C3" w:rsidRPr="00DD44C3" w:rsidRDefault="00DD44C3" w:rsidP="00090529">
            <w:pPr>
              <w:spacing w:after="0" w:line="240" w:lineRule="auto"/>
              <w:rPr>
                <w:rFonts w:ascii="微软雅黑" w:eastAsia="微软雅黑" w:hAnsi="微软雅黑" w:cs="宋体"/>
                <w:color w:val="000000"/>
                <w:sz w:val="18"/>
                <w:szCs w:val="20"/>
              </w:rPr>
            </w:pPr>
          </w:p>
        </w:tc>
      </w:tr>
      <w:tr w:rsidR="00DD44C3" w:rsidRPr="00DD44C3" w:rsidTr="00902160">
        <w:trPr>
          <w:trHeight w:val="1104"/>
        </w:trPr>
        <w:tc>
          <w:tcPr>
            <w:tcW w:w="1654" w:type="dxa"/>
            <w:tcBorders>
              <w:top w:val="nil"/>
              <w:left w:val="single" w:sz="4" w:space="0" w:color="auto"/>
              <w:bottom w:val="single" w:sz="4" w:space="0" w:color="auto"/>
              <w:right w:val="single" w:sz="4" w:space="0" w:color="auto"/>
            </w:tcBorders>
            <w:shd w:val="clear" w:color="auto" w:fill="auto"/>
            <w:vAlign w:val="center"/>
            <w:hideMark/>
          </w:tcPr>
          <w:p w:rsidR="00DD44C3" w:rsidRPr="00DD44C3" w:rsidRDefault="00DD44C3" w:rsidP="00090529">
            <w:pPr>
              <w:spacing w:after="0" w:line="240" w:lineRule="auto"/>
              <w:rPr>
                <w:rFonts w:ascii="微软雅黑" w:eastAsia="微软雅黑" w:hAnsi="微软雅黑" w:cs="宋体"/>
                <w:color w:val="000000"/>
                <w:sz w:val="18"/>
                <w:szCs w:val="20"/>
              </w:rPr>
            </w:pPr>
            <w:r w:rsidRPr="00DD44C3">
              <w:rPr>
                <w:rFonts w:ascii="微软雅黑" w:eastAsia="微软雅黑" w:hAnsi="微软雅黑" w:cs="宋体" w:hint="eastAsia"/>
                <w:color w:val="000000"/>
                <w:sz w:val="18"/>
                <w:szCs w:val="20"/>
              </w:rPr>
              <w:t>企业慰问金</w:t>
            </w:r>
          </w:p>
        </w:tc>
        <w:tc>
          <w:tcPr>
            <w:tcW w:w="3429" w:type="dxa"/>
            <w:tcBorders>
              <w:top w:val="nil"/>
              <w:left w:val="nil"/>
              <w:bottom w:val="single" w:sz="4" w:space="0" w:color="auto"/>
              <w:right w:val="single" w:sz="4" w:space="0" w:color="auto"/>
            </w:tcBorders>
            <w:shd w:val="clear" w:color="auto" w:fill="auto"/>
            <w:vAlign w:val="center"/>
            <w:hideMark/>
          </w:tcPr>
          <w:p w:rsidR="00DD44C3" w:rsidRPr="00DD44C3" w:rsidRDefault="00DD44C3" w:rsidP="00090529">
            <w:pPr>
              <w:spacing w:after="0" w:line="240" w:lineRule="auto"/>
              <w:rPr>
                <w:rFonts w:ascii="微软雅黑" w:eastAsia="微软雅黑" w:hAnsi="微软雅黑" w:cs="宋体"/>
                <w:color w:val="000000"/>
                <w:sz w:val="18"/>
                <w:szCs w:val="20"/>
              </w:rPr>
            </w:pPr>
            <w:r w:rsidRPr="00DD44C3">
              <w:rPr>
                <w:rFonts w:ascii="微软雅黑" w:eastAsia="微软雅黑" w:hAnsi="微软雅黑" w:cs="宋体" w:hint="eastAsia"/>
                <w:color w:val="000000"/>
                <w:sz w:val="18"/>
                <w:szCs w:val="20"/>
              </w:rPr>
              <w:t>因感染传染病导致的一次性住院津贴</w:t>
            </w:r>
          </w:p>
        </w:tc>
        <w:tc>
          <w:tcPr>
            <w:tcW w:w="1070" w:type="dxa"/>
            <w:tcBorders>
              <w:top w:val="nil"/>
              <w:left w:val="nil"/>
              <w:bottom w:val="single" w:sz="4" w:space="0" w:color="auto"/>
              <w:right w:val="single" w:sz="4" w:space="0" w:color="auto"/>
            </w:tcBorders>
            <w:shd w:val="clear" w:color="auto" w:fill="auto"/>
            <w:vAlign w:val="center"/>
            <w:hideMark/>
          </w:tcPr>
          <w:p w:rsidR="00DD44C3" w:rsidRPr="00DD44C3" w:rsidRDefault="00DD44C3" w:rsidP="00090529">
            <w:pPr>
              <w:spacing w:after="0" w:line="240" w:lineRule="auto"/>
              <w:jc w:val="center"/>
              <w:rPr>
                <w:rFonts w:ascii="微软雅黑" w:eastAsia="微软雅黑" w:hAnsi="微软雅黑" w:cs="宋体"/>
                <w:color w:val="000000"/>
                <w:sz w:val="18"/>
                <w:szCs w:val="20"/>
              </w:rPr>
            </w:pPr>
            <w:r w:rsidRPr="00DD44C3">
              <w:rPr>
                <w:rFonts w:ascii="微软雅黑" w:eastAsia="微软雅黑" w:hAnsi="微软雅黑" w:cs="宋体" w:hint="eastAsia"/>
                <w:color w:val="000000"/>
                <w:sz w:val="18"/>
                <w:szCs w:val="20"/>
              </w:rPr>
              <w:t>1万元</w:t>
            </w:r>
          </w:p>
        </w:tc>
        <w:tc>
          <w:tcPr>
            <w:tcW w:w="1151" w:type="dxa"/>
            <w:vMerge/>
            <w:tcBorders>
              <w:top w:val="nil"/>
              <w:left w:val="single" w:sz="4" w:space="0" w:color="auto"/>
              <w:bottom w:val="single" w:sz="4" w:space="0" w:color="auto"/>
              <w:right w:val="single" w:sz="4" w:space="0" w:color="auto"/>
            </w:tcBorders>
            <w:vAlign w:val="center"/>
            <w:hideMark/>
          </w:tcPr>
          <w:p w:rsidR="00DD44C3" w:rsidRPr="00DD44C3" w:rsidRDefault="00DD44C3" w:rsidP="00090529">
            <w:pPr>
              <w:spacing w:after="0" w:line="240" w:lineRule="auto"/>
              <w:rPr>
                <w:rFonts w:ascii="微软雅黑" w:eastAsia="微软雅黑" w:hAnsi="微软雅黑" w:cs="宋体"/>
                <w:color w:val="000000"/>
                <w:sz w:val="18"/>
                <w:szCs w:val="20"/>
              </w:rPr>
            </w:pPr>
          </w:p>
        </w:tc>
        <w:tc>
          <w:tcPr>
            <w:tcW w:w="1166" w:type="dxa"/>
            <w:vMerge/>
            <w:tcBorders>
              <w:top w:val="nil"/>
              <w:left w:val="single" w:sz="4" w:space="0" w:color="auto"/>
              <w:bottom w:val="single" w:sz="4" w:space="0" w:color="auto"/>
              <w:right w:val="single" w:sz="4" w:space="0" w:color="auto"/>
            </w:tcBorders>
            <w:vAlign w:val="center"/>
            <w:hideMark/>
          </w:tcPr>
          <w:p w:rsidR="00DD44C3" w:rsidRPr="00DD44C3" w:rsidRDefault="00DD44C3" w:rsidP="00090529">
            <w:pPr>
              <w:spacing w:after="0" w:line="240" w:lineRule="auto"/>
              <w:rPr>
                <w:rFonts w:ascii="微软雅黑" w:eastAsia="微软雅黑" w:hAnsi="微软雅黑" w:cs="宋体"/>
                <w:color w:val="000000"/>
                <w:sz w:val="18"/>
                <w:szCs w:val="20"/>
              </w:rPr>
            </w:pPr>
          </w:p>
        </w:tc>
        <w:tc>
          <w:tcPr>
            <w:tcW w:w="1079" w:type="dxa"/>
            <w:vMerge/>
            <w:tcBorders>
              <w:top w:val="nil"/>
              <w:left w:val="single" w:sz="4" w:space="0" w:color="auto"/>
              <w:bottom w:val="single" w:sz="4" w:space="0" w:color="auto"/>
              <w:right w:val="single" w:sz="4" w:space="0" w:color="auto"/>
            </w:tcBorders>
            <w:vAlign w:val="center"/>
            <w:hideMark/>
          </w:tcPr>
          <w:p w:rsidR="00DD44C3" w:rsidRPr="00DD44C3" w:rsidRDefault="00DD44C3" w:rsidP="00090529">
            <w:pPr>
              <w:spacing w:after="0" w:line="240" w:lineRule="auto"/>
              <w:rPr>
                <w:rFonts w:ascii="微软雅黑" w:eastAsia="微软雅黑" w:hAnsi="微软雅黑" w:cs="宋体"/>
                <w:color w:val="000000"/>
                <w:sz w:val="18"/>
                <w:szCs w:val="20"/>
              </w:rPr>
            </w:pPr>
          </w:p>
        </w:tc>
      </w:tr>
    </w:tbl>
    <w:p w:rsidR="002D5207" w:rsidRDefault="002D5207" w:rsidP="002D5207">
      <w:pPr>
        <w:ind w:firstLineChars="200" w:firstLine="480"/>
      </w:pPr>
      <w:r w:rsidRPr="00A62C64">
        <w:rPr>
          <w:rFonts w:hint="eastAsia"/>
          <w:sz w:val="24"/>
        </w:rPr>
        <w:lastRenderedPageBreak/>
        <w:t>尊享版</w:t>
      </w:r>
    </w:p>
    <w:tbl>
      <w:tblPr>
        <w:tblpPr w:leftFromText="180" w:rightFromText="180" w:vertAnchor="text" w:horzAnchor="margin" w:tblpY="148"/>
        <w:tblW w:w="8869" w:type="dxa"/>
        <w:tblLook w:val="04A0"/>
      </w:tblPr>
      <w:tblGrid>
        <w:gridCol w:w="1408"/>
        <w:gridCol w:w="3255"/>
        <w:gridCol w:w="988"/>
        <w:gridCol w:w="1130"/>
        <w:gridCol w:w="1171"/>
        <w:gridCol w:w="917"/>
      </w:tblGrid>
      <w:tr w:rsidR="002D5207" w:rsidRPr="00090529" w:rsidTr="00902160">
        <w:trPr>
          <w:trHeight w:val="417"/>
        </w:trPr>
        <w:tc>
          <w:tcPr>
            <w:tcW w:w="14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5207" w:rsidRPr="002D5207" w:rsidRDefault="002D5207" w:rsidP="002D5207">
            <w:pPr>
              <w:spacing w:after="0" w:line="240" w:lineRule="auto"/>
              <w:jc w:val="center"/>
              <w:rPr>
                <w:rFonts w:ascii="微软雅黑" w:eastAsia="微软雅黑" w:hAnsi="微软雅黑" w:cs="宋体"/>
                <w:b/>
                <w:color w:val="000000"/>
                <w:sz w:val="18"/>
                <w:szCs w:val="20"/>
              </w:rPr>
            </w:pPr>
            <w:r w:rsidRPr="002D5207">
              <w:rPr>
                <w:rFonts w:ascii="微软雅黑" w:eastAsia="微软雅黑" w:hAnsi="微软雅黑" w:cs="宋体" w:hint="eastAsia"/>
                <w:b/>
                <w:color w:val="000000"/>
                <w:sz w:val="18"/>
                <w:szCs w:val="20"/>
              </w:rPr>
              <w:t>产品内容</w:t>
            </w:r>
          </w:p>
        </w:tc>
        <w:tc>
          <w:tcPr>
            <w:tcW w:w="32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5207" w:rsidRPr="002D5207" w:rsidRDefault="002D5207" w:rsidP="002D5207">
            <w:pPr>
              <w:spacing w:after="0" w:line="240" w:lineRule="auto"/>
              <w:jc w:val="center"/>
              <w:rPr>
                <w:rFonts w:ascii="微软雅黑" w:eastAsia="微软雅黑" w:hAnsi="微软雅黑" w:cs="宋体"/>
                <w:b/>
                <w:color w:val="000000"/>
                <w:sz w:val="18"/>
                <w:szCs w:val="20"/>
              </w:rPr>
            </w:pPr>
            <w:r w:rsidRPr="002D5207">
              <w:rPr>
                <w:rFonts w:ascii="微软雅黑" w:eastAsia="微软雅黑" w:hAnsi="微软雅黑" w:cs="宋体" w:hint="eastAsia"/>
                <w:b/>
                <w:color w:val="000000"/>
                <w:sz w:val="18"/>
                <w:szCs w:val="20"/>
              </w:rPr>
              <w:t>保障范围</w:t>
            </w:r>
          </w:p>
        </w:tc>
        <w:tc>
          <w:tcPr>
            <w:tcW w:w="9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5207" w:rsidRPr="002D5207" w:rsidRDefault="002D5207" w:rsidP="002D5207">
            <w:pPr>
              <w:spacing w:after="0" w:line="240" w:lineRule="auto"/>
              <w:jc w:val="center"/>
              <w:rPr>
                <w:rFonts w:ascii="微软雅黑" w:eastAsia="微软雅黑" w:hAnsi="微软雅黑" w:cs="宋体"/>
                <w:b/>
                <w:color w:val="000000"/>
                <w:sz w:val="18"/>
                <w:szCs w:val="20"/>
              </w:rPr>
            </w:pPr>
            <w:r w:rsidRPr="002D5207">
              <w:rPr>
                <w:rFonts w:ascii="微软雅黑" w:eastAsia="微软雅黑" w:hAnsi="微软雅黑" w:cs="宋体" w:hint="eastAsia"/>
                <w:b/>
                <w:color w:val="000000"/>
                <w:sz w:val="18"/>
                <w:szCs w:val="20"/>
              </w:rPr>
              <w:t>每人保额</w:t>
            </w:r>
          </w:p>
        </w:tc>
        <w:tc>
          <w:tcPr>
            <w:tcW w:w="11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5207" w:rsidRPr="002D5207" w:rsidRDefault="002D5207" w:rsidP="002D5207">
            <w:pPr>
              <w:spacing w:after="0" w:line="240" w:lineRule="auto"/>
              <w:jc w:val="center"/>
              <w:rPr>
                <w:rFonts w:ascii="微软雅黑" w:eastAsia="微软雅黑" w:hAnsi="微软雅黑" w:cs="宋体"/>
                <w:b/>
                <w:color w:val="000000"/>
                <w:sz w:val="18"/>
                <w:szCs w:val="20"/>
              </w:rPr>
            </w:pPr>
            <w:r w:rsidRPr="002D5207">
              <w:rPr>
                <w:rFonts w:ascii="微软雅黑" w:eastAsia="微软雅黑" w:hAnsi="微软雅黑" w:cs="宋体" w:hint="eastAsia"/>
                <w:b/>
                <w:color w:val="000000"/>
                <w:sz w:val="18"/>
                <w:szCs w:val="20"/>
              </w:rPr>
              <w:t>保险期限</w:t>
            </w:r>
          </w:p>
        </w:tc>
        <w:tc>
          <w:tcPr>
            <w:tcW w:w="2088" w:type="dxa"/>
            <w:gridSpan w:val="2"/>
            <w:tcBorders>
              <w:top w:val="single" w:sz="4" w:space="0" w:color="auto"/>
              <w:left w:val="nil"/>
              <w:bottom w:val="single" w:sz="4" w:space="0" w:color="auto"/>
              <w:right w:val="single" w:sz="4" w:space="0" w:color="auto"/>
            </w:tcBorders>
            <w:shd w:val="clear" w:color="auto" w:fill="auto"/>
            <w:vAlign w:val="center"/>
            <w:hideMark/>
          </w:tcPr>
          <w:p w:rsidR="002D5207" w:rsidRPr="002D5207" w:rsidRDefault="002D5207" w:rsidP="002D5207">
            <w:pPr>
              <w:spacing w:after="0" w:line="240" w:lineRule="auto"/>
              <w:jc w:val="center"/>
              <w:rPr>
                <w:rFonts w:ascii="微软雅黑" w:eastAsia="微软雅黑" w:hAnsi="微软雅黑" w:cs="宋体"/>
                <w:b/>
                <w:color w:val="000000"/>
                <w:sz w:val="18"/>
                <w:szCs w:val="20"/>
              </w:rPr>
            </w:pPr>
            <w:r w:rsidRPr="002D5207">
              <w:rPr>
                <w:rFonts w:ascii="微软雅黑" w:eastAsia="微软雅黑" w:hAnsi="微软雅黑" w:cs="宋体" w:hint="eastAsia"/>
                <w:b/>
                <w:color w:val="000000"/>
                <w:sz w:val="18"/>
                <w:szCs w:val="20"/>
              </w:rPr>
              <w:t>保费（元/人）</w:t>
            </w:r>
          </w:p>
        </w:tc>
      </w:tr>
      <w:tr w:rsidR="002D5207" w:rsidRPr="00090529" w:rsidTr="00902160">
        <w:trPr>
          <w:trHeight w:val="417"/>
        </w:trPr>
        <w:tc>
          <w:tcPr>
            <w:tcW w:w="1408" w:type="dxa"/>
            <w:vMerge/>
            <w:tcBorders>
              <w:top w:val="single" w:sz="4" w:space="0" w:color="auto"/>
              <w:left w:val="single" w:sz="4" w:space="0" w:color="auto"/>
              <w:bottom w:val="single" w:sz="4" w:space="0" w:color="auto"/>
              <w:right w:val="single" w:sz="4" w:space="0" w:color="auto"/>
            </w:tcBorders>
            <w:vAlign w:val="center"/>
            <w:hideMark/>
          </w:tcPr>
          <w:p w:rsidR="002D5207" w:rsidRPr="002D5207" w:rsidRDefault="002D5207" w:rsidP="002D5207">
            <w:pPr>
              <w:spacing w:after="0" w:line="240" w:lineRule="auto"/>
              <w:rPr>
                <w:rFonts w:ascii="微软雅黑" w:eastAsia="微软雅黑" w:hAnsi="微软雅黑" w:cs="宋体"/>
                <w:b/>
                <w:color w:val="000000"/>
                <w:sz w:val="18"/>
                <w:szCs w:val="20"/>
              </w:rPr>
            </w:pPr>
          </w:p>
        </w:tc>
        <w:tc>
          <w:tcPr>
            <w:tcW w:w="3255" w:type="dxa"/>
            <w:vMerge/>
            <w:tcBorders>
              <w:top w:val="single" w:sz="4" w:space="0" w:color="auto"/>
              <w:left w:val="single" w:sz="4" w:space="0" w:color="auto"/>
              <w:bottom w:val="single" w:sz="4" w:space="0" w:color="auto"/>
              <w:right w:val="single" w:sz="4" w:space="0" w:color="auto"/>
            </w:tcBorders>
            <w:vAlign w:val="center"/>
            <w:hideMark/>
          </w:tcPr>
          <w:p w:rsidR="002D5207" w:rsidRPr="002D5207" w:rsidRDefault="002D5207" w:rsidP="002D5207">
            <w:pPr>
              <w:spacing w:after="0" w:line="240" w:lineRule="auto"/>
              <w:rPr>
                <w:rFonts w:ascii="微软雅黑" w:eastAsia="微软雅黑" w:hAnsi="微软雅黑" w:cs="宋体"/>
                <w:b/>
                <w:color w:val="000000"/>
                <w:sz w:val="18"/>
                <w:szCs w:val="20"/>
              </w:rPr>
            </w:pPr>
          </w:p>
        </w:tc>
        <w:tc>
          <w:tcPr>
            <w:tcW w:w="988" w:type="dxa"/>
            <w:vMerge/>
            <w:tcBorders>
              <w:top w:val="single" w:sz="4" w:space="0" w:color="auto"/>
              <w:left w:val="single" w:sz="4" w:space="0" w:color="auto"/>
              <w:bottom w:val="single" w:sz="4" w:space="0" w:color="auto"/>
              <w:right w:val="single" w:sz="4" w:space="0" w:color="auto"/>
            </w:tcBorders>
            <w:vAlign w:val="center"/>
            <w:hideMark/>
          </w:tcPr>
          <w:p w:rsidR="002D5207" w:rsidRPr="002D5207" w:rsidRDefault="002D5207" w:rsidP="002D5207">
            <w:pPr>
              <w:spacing w:after="0" w:line="240" w:lineRule="auto"/>
              <w:rPr>
                <w:rFonts w:ascii="微软雅黑" w:eastAsia="微软雅黑" w:hAnsi="微软雅黑" w:cs="宋体"/>
                <w:b/>
                <w:color w:val="000000"/>
                <w:sz w:val="18"/>
                <w:szCs w:val="20"/>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rsidR="002D5207" w:rsidRPr="002D5207" w:rsidRDefault="002D5207" w:rsidP="002D5207">
            <w:pPr>
              <w:spacing w:after="0" w:line="240" w:lineRule="auto"/>
              <w:rPr>
                <w:rFonts w:ascii="微软雅黑" w:eastAsia="微软雅黑" w:hAnsi="微软雅黑" w:cs="宋体"/>
                <w:b/>
                <w:color w:val="000000"/>
                <w:sz w:val="18"/>
                <w:szCs w:val="20"/>
              </w:rPr>
            </w:pPr>
          </w:p>
        </w:tc>
        <w:tc>
          <w:tcPr>
            <w:tcW w:w="1171" w:type="dxa"/>
            <w:tcBorders>
              <w:top w:val="nil"/>
              <w:left w:val="nil"/>
              <w:bottom w:val="single" w:sz="4" w:space="0" w:color="auto"/>
              <w:right w:val="single" w:sz="4" w:space="0" w:color="auto"/>
            </w:tcBorders>
            <w:shd w:val="clear" w:color="auto" w:fill="auto"/>
            <w:vAlign w:val="center"/>
            <w:hideMark/>
          </w:tcPr>
          <w:p w:rsidR="002D5207" w:rsidRPr="002D5207" w:rsidRDefault="002D5207" w:rsidP="002D5207">
            <w:pPr>
              <w:spacing w:after="0" w:line="240" w:lineRule="auto"/>
              <w:jc w:val="center"/>
              <w:rPr>
                <w:rFonts w:ascii="微软雅黑" w:eastAsia="微软雅黑" w:hAnsi="微软雅黑" w:cs="宋体"/>
                <w:b/>
                <w:color w:val="000000"/>
                <w:sz w:val="18"/>
                <w:szCs w:val="20"/>
              </w:rPr>
            </w:pPr>
            <w:r w:rsidRPr="002D5207">
              <w:rPr>
                <w:rFonts w:ascii="微软雅黑" w:eastAsia="微软雅黑" w:hAnsi="微软雅黑" w:cs="宋体" w:hint="eastAsia"/>
                <w:b/>
                <w:color w:val="000000"/>
                <w:sz w:val="18"/>
                <w:szCs w:val="20"/>
              </w:rPr>
              <w:t>一般行业</w:t>
            </w:r>
          </w:p>
        </w:tc>
        <w:tc>
          <w:tcPr>
            <w:tcW w:w="917" w:type="dxa"/>
            <w:tcBorders>
              <w:top w:val="nil"/>
              <w:left w:val="nil"/>
              <w:bottom w:val="single" w:sz="4" w:space="0" w:color="auto"/>
              <w:right w:val="single" w:sz="4" w:space="0" w:color="auto"/>
            </w:tcBorders>
            <w:shd w:val="clear" w:color="auto" w:fill="auto"/>
            <w:vAlign w:val="center"/>
            <w:hideMark/>
          </w:tcPr>
          <w:p w:rsidR="002D5207" w:rsidRPr="002D5207" w:rsidRDefault="002D5207" w:rsidP="002D5207">
            <w:pPr>
              <w:spacing w:after="0" w:line="240" w:lineRule="auto"/>
              <w:jc w:val="center"/>
              <w:rPr>
                <w:rFonts w:ascii="微软雅黑" w:eastAsia="微软雅黑" w:hAnsi="微软雅黑" w:cs="宋体"/>
                <w:b/>
                <w:color w:val="000000"/>
                <w:sz w:val="18"/>
                <w:szCs w:val="20"/>
              </w:rPr>
            </w:pPr>
            <w:r w:rsidRPr="002D5207">
              <w:rPr>
                <w:rFonts w:ascii="微软雅黑" w:eastAsia="微软雅黑" w:hAnsi="微软雅黑" w:cs="宋体" w:hint="eastAsia"/>
                <w:b/>
                <w:color w:val="000000"/>
                <w:sz w:val="18"/>
                <w:szCs w:val="20"/>
              </w:rPr>
              <w:t>特殊行业</w:t>
            </w:r>
          </w:p>
        </w:tc>
      </w:tr>
      <w:tr w:rsidR="002D5207" w:rsidRPr="00090529" w:rsidTr="00902160">
        <w:trPr>
          <w:trHeight w:val="417"/>
        </w:trPr>
        <w:tc>
          <w:tcPr>
            <w:tcW w:w="1408" w:type="dxa"/>
            <w:tcBorders>
              <w:top w:val="nil"/>
              <w:left w:val="single" w:sz="4" w:space="0" w:color="auto"/>
              <w:bottom w:val="single" w:sz="4" w:space="0" w:color="auto"/>
              <w:right w:val="single" w:sz="4" w:space="0" w:color="auto"/>
            </w:tcBorders>
            <w:shd w:val="clear" w:color="auto" w:fill="auto"/>
            <w:vAlign w:val="center"/>
            <w:hideMark/>
          </w:tcPr>
          <w:p w:rsidR="002D5207" w:rsidRPr="00090529" w:rsidRDefault="002D5207" w:rsidP="002D5207">
            <w:pPr>
              <w:spacing w:after="0" w:line="240" w:lineRule="auto"/>
              <w:rPr>
                <w:rFonts w:ascii="微软雅黑" w:eastAsia="微软雅黑" w:hAnsi="微软雅黑" w:cs="宋体"/>
                <w:color w:val="000000"/>
                <w:sz w:val="18"/>
                <w:szCs w:val="20"/>
              </w:rPr>
            </w:pPr>
            <w:r w:rsidRPr="00090529">
              <w:rPr>
                <w:rFonts w:ascii="微软雅黑" w:eastAsia="微软雅黑" w:hAnsi="微软雅黑" w:cs="宋体" w:hint="eastAsia"/>
                <w:color w:val="000000"/>
                <w:sz w:val="18"/>
                <w:szCs w:val="20"/>
              </w:rPr>
              <w:t>意外事故保障</w:t>
            </w:r>
          </w:p>
        </w:tc>
        <w:tc>
          <w:tcPr>
            <w:tcW w:w="3255" w:type="dxa"/>
            <w:tcBorders>
              <w:top w:val="nil"/>
              <w:left w:val="nil"/>
              <w:bottom w:val="single" w:sz="4" w:space="0" w:color="auto"/>
              <w:right w:val="single" w:sz="4" w:space="0" w:color="auto"/>
            </w:tcBorders>
            <w:shd w:val="clear" w:color="auto" w:fill="auto"/>
            <w:vAlign w:val="center"/>
            <w:hideMark/>
          </w:tcPr>
          <w:p w:rsidR="002D5207" w:rsidRPr="00090529" w:rsidRDefault="002D5207" w:rsidP="002D5207">
            <w:pPr>
              <w:spacing w:after="0" w:line="240" w:lineRule="auto"/>
              <w:rPr>
                <w:rFonts w:ascii="微软雅黑" w:eastAsia="微软雅黑" w:hAnsi="微软雅黑" w:cs="宋体"/>
                <w:color w:val="000000"/>
                <w:sz w:val="18"/>
                <w:szCs w:val="20"/>
              </w:rPr>
            </w:pPr>
            <w:r w:rsidRPr="00090529">
              <w:rPr>
                <w:rFonts w:ascii="微软雅黑" w:eastAsia="微软雅黑" w:hAnsi="微软雅黑" w:cs="宋体" w:hint="eastAsia"/>
                <w:color w:val="000000"/>
                <w:sz w:val="18"/>
                <w:szCs w:val="20"/>
              </w:rPr>
              <w:t>因工伤意外导致的身故、残疾</w:t>
            </w:r>
          </w:p>
        </w:tc>
        <w:tc>
          <w:tcPr>
            <w:tcW w:w="988" w:type="dxa"/>
            <w:tcBorders>
              <w:top w:val="nil"/>
              <w:left w:val="nil"/>
              <w:bottom w:val="single" w:sz="4" w:space="0" w:color="auto"/>
              <w:right w:val="single" w:sz="4" w:space="0" w:color="auto"/>
            </w:tcBorders>
            <w:shd w:val="clear" w:color="auto" w:fill="auto"/>
            <w:vAlign w:val="center"/>
            <w:hideMark/>
          </w:tcPr>
          <w:p w:rsidR="002D5207" w:rsidRPr="00090529" w:rsidRDefault="002D5207" w:rsidP="002D5207">
            <w:pPr>
              <w:spacing w:after="0" w:line="240" w:lineRule="auto"/>
              <w:jc w:val="center"/>
              <w:rPr>
                <w:rFonts w:ascii="微软雅黑" w:eastAsia="微软雅黑" w:hAnsi="微软雅黑" w:cs="宋体"/>
                <w:color w:val="000000"/>
                <w:sz w:val="18"/>
                <w:szCs w:val="20"/>
              </w:rPr>
            </w:pPr>
            <w:r w:rsidRPr="00090529">
              <w:rPr>
                <w:rFonts w:ascii="微软雅黑" w:eastAsia="微软雅黑" w:hAnsi="微软雅黑" w:cs="宋体" w:hint="eastAsia"/>
                <w:color w:val="000000"/>
                <w:sz w:val="18"/>
                <w:szCs w:val="20"/>
              </w:rPr>
              <w:t>0.1万元</w:t>
            </w:r>
          </w:p>
        </w:tc>
        <w:tc>
          <w:tcPr>
            <w:tcW w:w="1130" w:type="dxa"/>
            <w:vMerge w:val="restart"/>
            <w:tcBorders>
              <w:top w:val="nil"/>
              <w:left w:val="single" w:sz="4" w:space="0" w:color="auto"/>
              <w:bottom w:val="single" w:sz="4" w:space="0" w:color="auto"/>
              <w:right w:val="single" w:sz="4" w:space="0" w:color="auto"/>
            </w:tcBorders>
            <w:shd w:val="clear" w:color="auto" w:fill="auto"/>
            <w:vAlign w:val="center"/>
            <w:hideMark/>
          </w:tcPr>
          <w:p w:rsidR="002D5207" w:rsidRPr="00090529" w:rsidRDefault="002D5207" w:rsidP="002D5207">
            <w:pPr>
              <w:spacing w:after="0" w:line="240" w:lineRule="auto"/>
              <w:jc w:val="center"/>
              <w:rPr>
                <w:rFonts w:ascii="微软雅黑" w:eastAsia="微软雅黑" w:hAnsi="微软雅黑" w:cs="宋体"/>
                <w:color w:val="000000"/>
                <w:sz w:val="18"/>
                <w:szCs w:val="20"/>
              </w:rPr>
            </w:pPr>
            <w:r w:rsidRPr="00090529">
              <w:rPr>
                <w:rFonts w:ascii="微软雅黑" w:eastAsia="微软雅黑" w:hAnsi="微软雅黑" w:cs="宋体" w:hint="eastAsia"/>
                <w:color w:val="000000"/>
                <w:sz w:val="18"/>
                <w:szCs w:val="20"/>
              </w:rPr>
              <w:t>1年</w:t>
            </w:r>
          </w:p>
        </w:tc>
        <w:tc>
          <w:tcPr>
            <w:tcW w:w="1171" w:type="dxa"/>
            <w:vMerge w:val="restart"/>
            <w:tcBorders>
              <w:top w:val="nil"/>
              <w:left w:val="single" w:sz="4" w:space="0" w:color="auto"/>
              <w:bottom w:val="single" w:sz="4" w:space="0" w:color="auto"/>
              <w:right w:val="single" w:sz="4" w:space="0" w:color="auto"/>
            </w:tcBorders>
            <w:shd w:val="clear" w:color="auto" w:fill="auto"/>
            <w:vAlign w:val="center"/>
            <w:hideMark/>
          </w:tcPr>
          <w:p w:rsidR="002D5207" w:rsidRPr="00090529" w:rsidRDefault="002D5207" w:rsidP="002D5207">
            <w:pPr>
              <w:spacing w:after="0" w:line="240" w:lineRule="auto"/>
              <w:jc w:val="center"/>
              <w:rPr>
                <w:rFonts w:ascii="微软雅黑" w:eastAsia="微软雅黑" w:hAnsi="微软雅黑" w:cs="宋体"/>
                <w:color w:val="000000"/>
                <w:sz w:val="18"/>
                <w:szCs w:val="20"/>
              </w:rPr>
            </w:pPr>
            <w:r w:rsidRPr="00090529">
              <w:rPr>
                <w:rFonts w:ascii="微软雅黑" w:eastAsia="微软雅黑" w:hAnsi="微软雅黑" w:cs="宋体" w:hint="eastAsia"/>
                <w:color w:val="000000"/>
                <w:sz w:val="18"/>
                <w:szCs w:val="20"/>
              </w:rPr>
              <w:t>118</w:t>
            </w:r>
          </w:p>
        </w:tc>
        <w:tc>
          <w:tcPr>
            <w:tcW w:w="917" w:type="dxa"/>
            <w:vMerge w:val="restart"/>
            <w:tcBorders>
              <w:top w:val="nil"/>
              <w:left w:val="single" w:sz="4" w:space="0" w:color="auto"/>
              <w:bottom w:val="single" w:sz="4" w:space="0" w:color="auto"/>
              <w:right w:val="single" w:sz="4" w:space="0" w:color="auto"/>
            </w:tcBorders>
            <w:shd w:val="clear" w:color="auto" w:fill="auto"/>
            <w:vAlign w:val="center"/>
            <w:hideMark/>
          </w:tcPr>
          <w:p w:rsidR="002D5207" w:rsidRPr="00090529" w:rsidRDefault="002D5207" w:rsidP="002D5207">
            <w:pPr>
              <w:spacing w:after="0" w:line="240" w:lineRule="auto"/>
              <w:jc w:val="center"/>
              <w:rPr>
                <w:rFonts w:ascii="微软雅黑" w:eastAsia="微软雅黑" w:hAnsi="微软雅黑" w:cs="宋体"/>
                <w:color w:val="000000"/>
                <w:sz w:val="18"/>
                <w:szCs w:val="20"/>
              </w:rPr>
            </w:pPr>
            <w:r w:rsidRPr="00090529">
              <w:rPr>
                <w:rFonts w:ascii="微软雅黑" w:eastAsia="微软雅黑" w:hAnsi="微软雅黑" w:cs="宋体" w:hint="eastAsia"/>
                <w:color w:val="000000"/>
                <w:sz w:val="18"/>
                <w:szCs w:val="20"/>
              </w:rPr>
              <w:t>168</w:t>
            </w:r>
          </w:p>
        </w:tc>
      </w:tr>
      <w:tr w:rsidR="002D5207" w:rsidRPr="00090529" w:rsidTr="00902160">
        <w:trPr>
          <w:trHeight w:val="835"/>
        </w:trPr>
        <w:tc>
          <w:tcPr>
            <w:tcW w:w="1408" w:type="dxa"/>
            <w:tcBorders>
              <w:top w:val="nil"/>
              <w:left w:val="single" w:sz="4" w:space="0" w:color="auto"/>
              <w:bottom w:val="single" w:sz="4" w:space="0" w:color="auto"/>
              <w:right w:val="single" w:sz="4" w:space="0" w:color="auto"/>
            </w:tcBorders>
            <w:shd w:val="clear" w:color="auto" w:fill="auto"/>
            <w:vAlign w:val="center"/>
            <w:hideMark/>
          </w:tcPr>
          <w:p w:rsidR="002D5207" w:rsidRPr="00090529" w:rsidRDefault="002D5207" w:rsidP="002D5207">
            <w:pPr>
              <w:spacing w:after="0" w:line="240" w:lineRule="auto"/>
              <w:jc w:val="both"/>
              <w:rPr>
                <w:rFonts w:ascii="微软雅黑" w:eastAsia="微软雅黑" w:hAnsi="微软雅黑" w:cs="宋体"/>
                <w:color w:val="000000"/>
                <w:sz w:val="18"/>
                <w:szCs w:val="20"/>
              </w:rPr>
            </w:pPr>
            <w:r w:rsidRPr="00090529">
              <w:rPr>
                <w:rFonts w:ascii="微软雅黑" w:eastAsia="微软雅黑" w:hAnsi="微软雅黑" w:cs="宋体" w:hint="eastAsia"/>
                <w:color w:val="000000"/>
                <w:sz w:val="18"/>
                <w:szCs w:val="20"/>
              </w:rPr>
              <w:t>甲类或按甲类管理的乙类传染病保障</w:t>
            </w:r>
          </w:p>
        </w:tc>
        <w:tc>
          <w:tcPr>
            <w:tcW w:w="3255" w:type="dxa"/>
            <w:tcBorders>
              <w:top w:val="nil"/>
              <w:left w:val="nil"/>
              <w:bottom w:val="single" w:sz="4" w:space="0" w:color="auto"/>
              <w:right w:val="single" w:sz="4" w:space="0" w:color="auto"/>
            </w:tcBorders>
            <w:shd w:val="clear" w:color="auto" w:fill="auto"/>
            <w:vAlign w:val="center"/>
            <w:hideMark/>
          </w:tcPr>
          <w:p w:rsidR="002D5207" w:rsidRPr="00090529" w:rsidRDefault="002D5207" w:rsidP="002D5207">
            <w:pPr>
              <w:spacing w:after="0" w:line="240" w:lineRule="auto"/>
              <w:jc w:val="both"/>
              <w:rPr>
                <w:rFonts w:ascii="微软雅黑" w:eastAsia="微软雅黑" w:hAnsi="微软雅黑" w:cs="宋体"/>
                <w:color w:val="000000"/>
                <w:sz w:val="18"/>
                <w:szCs w:val="20"/>
              </w:rPr>
            </w:pPr>
            <w:r w:rsidRPr="00090529">
              <w:rPr>
                <w:rFonts w:ascii="微软雅黑" w:eastAsia="微软雅黑" w:hAnsi="微软雅黑" w:cs="宋体" w:hint="eastAsia"/>
                <w:color w:val="000000"/>
                <w:sz w:val="18"/>
                <w:szCs w:val="20"/>
              </w:rPr>
              <w:t>因感染传染病导致的疾病身故、伤残</w:t>
            </w:r>
          </w:p>
        </w:tc>
        <w:tc>
          <w:tcPr>
            <w:tcW w:w="988" w:type="dxa"/>
            <w:tcBorders>
              <w:top w:val="nil"/>
              <w:left w:val="nil"/>
              <w:bottom w:val="single" w:sz="4" w:space="0" w:color="auto"/>
              <w:right w:val="single" w:sz="4" w:space="0" w:color="auto"/>
            </w:tcBorders>
            <w:shd w:val="clear" w:color="auto" w:fill="auto"/>
            <w:vAlign w:val="center"/>
            <w:hideMark/>
          </w:tcPr>
          <w:p w:rsidR="002D5207" w:rsidRPr="00090529" w:rsidRDefault="002D5207" w:rsidP="002D5207">
            <w:pPr>
              <w:spacing w:after="0" w:line="240" w:lineRule="auto"/>
              <w:jc w:val="center"/>
              <w:rPr>
                <w:rFonts w:ascii="微软雅黑" w:eastAsia="微软雅黑" w:hAnsi="微软雅黑" w:cs="宋体"/>
                <w:color w:val="000000"/>
                <w:sz w:val="18"/>
                <w:szCs w:val="20"/>
              </w:rPr>
            </w:pPr>
            <w:r w:rsidRPr="00090529">
              <w:rPr>
                <w:rFonts w:ascii="微软雅黑" w:eastAsia="微软雅黑" w:hAnsi="微软雅黑" w:cs="宋体" w:hint="eastAsia"/>
                <w:color w:val="000000"/>
                <w:sz w:val="18"/>
                <w:szCs w:val="20"/>
              </w:rPr>
              <w:t>50万元</w:t>
            </w:r>
          </w:p>
        </w:tc>
        <w:tc>
          <w:tcPr>
            <w:tcW w:w="1130" w:type="dxa"/>
            <w:vMerge/>
            <w:tcBorders>
              <w:top w:val="nil"/>
              <w:left w:val="single" w:sz="4" w:space="0" w:color="auto"/>
              <w:bottom w:val="single" w:sz="4" w:space="0" w:color="auto"/>
              <w:right w:val="single" w:sz="4" w:space="0" w:color="auto"/>
            </w:tcBorders>
            <w:vAlign w:val="center"/>
            <w:hideMark/>
          </w:tcPr>
          <w:p w:rsidR="002D5207" w:rsidRPr="00090529" w:rsidRDefault="002D5207" w:rsidP="002D5207">
            <w:pPr>
              <w:spacing w:after="0" w:line="240" w:lineRule="auto"/>
              <w:rPr>
                <w:rFonts w:ascii="微软雅黑" w:eastAsia="微软雅黑" w:hAnsi="微软雅黑" w:cs="宋体"/>
                <w:color w:val="000000"/>
                <w:sz w:val="18"/>
                <w:szCs w:val="20"/>
              </w:rPr>
            </w:pPr>
          </w:p>
        </w:tc>
        <w:tc>
          <w:tcPr>
            <w:tcW w:w="1171" w:type="dxa"/>
            <w:vMerge/>
            <w:tcBorders>
              <w:top w:val="nil"/>
              <w:left w:val="single" w:sz="4" w:space="0" w:color="auto"/>
              <w:bottom w:val="single" w:sz="4" w:space="0" w:color="auto"/>
              <w:right w:val="single" w:sz="4" w:space="0" w:color="auto"/>
            </w:tcBorders>
            <w:vAlign w:val="center"/>
            <w:hideMark/>
          </w:tcPr>
          <w:p w:rsidR="002D5207" w:rsidRPr="00090529" w:rsidRDefault="002D5207" w:rsidP="002D5207">
            <w:pPr>
              <w:spacing w:after="0" w:line="240" w:lineRule="auto"/>
              <w:rPr>
                <w:rFonts w:ascii="微软雅黑" w:eastAsia="微软雅黑" w:hAnsi="微软雅黑" w:cs="宋体"/>
                <w:color w:val="000000"/>
                <w:sz w:val="18"/>
                <w:szCs w:val="20"/>
              </w:rPr>
            </w:pPr>
          </w:p>
        </w:tc>
        <w:tc>
          <w:tcPr>
            <w:tcW w:w="917" w:type="dxa"/>
            <w:vMerge/>
            <w:tcBorders>
              <w:top w:val="nil"/>
              <w:left w:val="single" w:sz="4" w:space="0" w:color="auto"/>
              <w:bottom w:val="single" w:sz="4" w:space="0" w:color="auto"/>
              <w:right w:val="single" w:sz="4" w:space="0" w:color="auto"/>
            </w:tcBorders>
            <w:vAlign w:val="center"/>
            <w:hideMark/>
          </w:tcPr>
          <w:p w:rsidR="002D5207" w:rsidRPr="00090529" w:rsidRDefault="002D5207" w:rsidP="002D5207">
            <w:pPr>
              <w:spacing w:after="0" w:line="240" w:lineRule="auto"/>
              <w:rPr>
                <w:rFonts w:ascii="微软雅黑" w:eastAsia="微软雅黑" w:hAnsi="微软雅黑" w:cs="宋体"/>
                <w:color w:val="000000"/>
                <w:sz w:val="18"/>
                <w:szCs w:val="20"/>
              </w:rPr>
            </w:pPr>
          </w:p>
        </w:tc>
      </w:tr>
      <w:tr w:rsidR="002D5207" w:rsidRPr="00090529" w:rsidTr="00902160">
        <w:trPr>
          <w:trHeight w:val="1254"/>
        </w:trPr>
        <w:tc>
          <w:tcPr>
            <w:tcW w:w="1408" w:type="dxa"/>
            <w:tcBorders>
              <w:top w:val="nil"/>
              <w:left w:val="single" w:sz="4" w:space="0" w:color="auto"/>
              <w:bottom w:val="single" w:sz="4" w:space="0" w:color="auto"/>
              <w:right w:val="single" w:sz="4" w:space="0" w:color="auto"/>
            </w:tcBorders>
            <w:shd w:val="clear" w:color="auto" w:fill="auto"/>
            <w:vAlign w:val="center"/>
            <w:hideMark/>
          </w:tcPr>
          <w:p w:rsidR="002D5207" w:rsidRPr="00090529" w:rsidRDefault="002D5207" w:rsidP="002D5207">
            <w:pPr>
              <w:spacing w:after="0" w:line="240" w:lineRule="auto"/>
              <w:jc w:val="both"/>
              <w:rPr>
                <w:rFonts w:ascii="微软雅黑" w:eastAsia="微软雅黑" w:hAnsi="微软雅黑" w:cs="宋体"/>
                <w:color w:val="000000"/>
                <w:sz w:val="18"/>
                <w:szCs w:val="20"/>
              </w:rPr>
            </w:pPr>
            <w:r w:rsidRPr="00090529">
              <w:rPr>
                <w:rFonts w:ascii="微软雅黑" w:eastAsia="微软雅黑" w:hAnsi="微软雅黑" w:cs="宋体" w:hint="eastAsia"/>
                <w:color w:val="000000"/>
                <w:sz w:val="18"/>
                <w:szCs w:val="20"/>
              </w:rPr>
              <w:t>工资补贴</w:t>
            </w:r>
          </w:p>
        </w:tc>
        <w:tc>
          <w:tcPr>
            <w:tcW w:w="3255" w:type="dxa"/>
            <w:tcBorders>
              <w:top w:val="nil"/>
              <w:left w:val="nil"/>
              <w:bottom w:val="single" w:sz="4" w:space="0" w:color="auto"/>
              <w:right w:val="single" w:sz="4" w:space="0" w:color="auto"/>
            </w:tcBorders>
            <w:shd w:val="clear" w:color="auto" w:fill="auto"/>
            <w:vAlign w:val="center"/>
            <w:hideMark/>
          </w:tcPr>
          <w:p w:rsidR="002D5207" w:rsidRPr="00090529" w:rsidRDefault="002D5207" w:rsidP="002D5207">
            <w:pPr>
              <w:spacing w:after="0" w:line="240" w:lineRule="auto"/>
              <w:jc w:val="both"/>
              <w:rPr>
                <w:rFonts w:ascii="微软雅黑" w:eastAsia="微软雅黑" w:hAnsi="微软雅黑" w:cs="宋体"/>
                <w:color w:val="000000"/>
                <w:sz w:val="18"/>
                <w:szCs w:val="20"/>
              </w:rPr>
            </w:pPr>
            <w:r w:rsidRPr="00090529">
              <w:rPr>
                <w:rFonts w:ascii="微软雅黑" w:eastAsia="微软雅黑" w:hAnsi="微软雅黑" w:cs="宋体" w:hint="eastAsia"/>
                <w:color w:val="000000"/>
                <w:sz w:val="18"/>
                <w:szCs w:val="20"/>
              </w:rPr>
              <w:t>因感染、疑似传染病或因传染病入院医学隔离导致的误工费用</w:t>
            </w:r>
          </w:p>
        </w:tc>
        <w:tc>
          <w:tcPr>
            <w:tcW w:w="988" w:type="dxa"/>
            <w:tcBorders>
              <w:top w:val="nil"/>
              <w:left w:val="nil"/>
              <w:bottom w:val="single" w:sz="4" w:space="0" w:color="auto"/>
              <w:right w:val="single" w:sz="4" w:space="0" w:color="auto"/>
            </w:tcBorders>
            <w:shd w:val="clear" w:color="auto" w:fill="auto"/>
            <w:vAlign w:val="center"/>
            <w:hideMark/>
          </w:tcPr>
          <w:p w:rsidR="002D5207" w:rsidRPr="00090529" w:rsidRDefault="002D5207" w:rsidP="002D5207">
            <w:pPr>
              <w:spacing w:after="0" w:line="240" w:lineRule="auto"/>
              <w:jc w:val="center"/>
              <w:rPr>
                <w:rFonts w:ascii="微软雅黑" w:eastAsia="微软雅黑" w:hAnsi="微软雅黑" w:cs="宋体"/>
                <w:color w:val="000000"/>
                <w:sz w:val="18"/>
                <w:szCs w:val="20"/>
              </w:rPr>
            </w:pPr>
            <w:r w:rsidRPr="00090529">
              <w:rPr>
                <w:rFonts w:ascii="微软雅黑" w:eastAsia="微软雅黑" w:hAnsi="微软雅黑" w:cs="宋体" w:hint="eastAsia"/>
                <w:color w:val="000000"/>
                <w:sz w:val="18"/>
                <w:szCs w:val="20"/>
              </w:rPr>
              <w:t>150元/天</w:t>
            </w:r>
          </w:p>
        </w:tc>
        <w:tc>
          <w:tcPr>
            <w:tcW w:w="1130" w:type="dxa"/>
            <w:vMerge/>
            <w:tcBorders>
              <w:top w:val="nil"/>
              <w:left w:val="single" w:sz="4" w:space="0" w:color="auto"/>
              <w:bottom w:val="single" w:sz="4" w:space="0" w:color="auto"/>
              <w:right w:val="single" w:sz="4" w:space="0" w:color="auto"/>
            </w:tcBorders>
            <w:vAlign w:val="center"/>
            <w:hideMark/>
          </w:tcPr>
          <w:p w:rsidR="002D5207" w:rsidRPr="00090529" w:rsidRDefault="002D5207" w:rsidP="002D5207">
            <w:pPr>
              <w:spacing w:after="0" w:line="240" w:lineRule="auto"/>
              <w:rPr>
                <w:rFonts w:ascii="微软雅黑" w:eastAsia="微软雅黑" w:hAnsi="微软雅黑" w:cs="宋体"/>
                <w:color w:val="000000"/>
                <w:sz w:val="18"/>
                <w:szCs w:val="20"/>
              </w:rPr>
            </w:pPr>
          </w:p>
        </w:tc>
        <w:tc>
          <w:tcPr>
            <w:tcW w:w="1171" w:type="dxa"/>
            <w:vMerge/>
            <w:tcBorders>
              <w:top w:val="nil"/>
              <w:left w:val="single" w:sz="4" w:space="0" w:color="auto"/>
              <w:bottom w:val="single" w:sz="4" w:space="0" w:color="auto"/>
              <w:right w:val="single" w:sz="4" w:space="0" w:color="auto"/>
            </w:tcBorders>
            <w:vAlign w:val="center"/>
            <w:hideMark/>
          </w:tcPr>
          <w:p w:rsidR="002D5207" w:rsidRPr="00090529" w:rsidRDefault="002D5207" w:rsidP="002D5207">
            <w:pPr>
              <w:spacing w:after="0" w:line="240" w:lineRule="auto"/>
              <w:rPr>
                <w:rFonts w:ascii="微软雅黑" w:eastAsia="微软雅黑" w:hAnsi="微软雅黑" w:cs="宋体"/>
                <w:color w:val="000000"/>
                <w:sz w:val="18"/>
                <w:szCs w:val="20"/>
              </w:rPr>
            </w:pPr>
          </w:p>
        </w:tc>
        <w:tc>
          <w:tcPr>
            <w:tcW w:w="917" w:type="dxa"/>
            <w:vMerge/>
            <w:tcBorders>
              <w:top w:val="nil"/>
              <w:left w:val="single" w:sz="4" w:space="0" w:color="auto"/>
              <w:bottom w:val="single" w:sz="4" w:space="0" w:color="auto"/>
              <w:right w:val="single" w:sz="4" w:space="0" w:color="auto"/>
            </w:tcBorders>
            <w:vAlign w:val="center"/>
            <w:hideMark/>
          </w:tcPr>
          <w:p w:rsidR="002D5207" w:rsidRPr="00090529" w:rsidRDefault="002D5207" w:rsidP="002D5207">
            <w:pPr>
              <w:spacing w:after="0" w:line="240" w:lineRule="auto"/>
              <w:rPr>
                <w:rFonts w:ascii="微软雅黑" w:eastAsia="微软雅黑" w:hAnsi="微软雅黑" w:cs="宋体"/>
                <w:color w:val="000000"/>
                <w:sz w:val="18"/>
                <w:szCs w:val="20"/>
              </w:rPr>
            </w:pPr>
          </w:p>
        </w:tc>
      </w:tr>
      <w:tr w:rsidR="002D5207" w:rsidRPr="00090529" w:rsidTr="00902160">
        <w:trPr>
          <w:trHeight w:val="835"/>
        </w:trPr>
        <w:tc>
          <w:tcPr>
            <w:tcW w:w="1408" w:type="dxa"/>
            <w:tcBorders>
              <w:top w:val="nil"/>
              <w:left w:val="single" w:sz="4" w:space="0" w:color="auto"/>
              <w:bottom w:val="single" w:sz="4" w:space="0" w:color="auto"/>
              <w:right w:val="single" w:sz="4" w:space="0" w:color="auto"/>
            </w:tcBorders>
            <w:shd w:val="clear" w:color="auto" w:fill="auto"/>
            <w:vAlign w:val="center"/>
            <w:hideMark/>
          </w:tcPr>
          <w:p w:rsidR="002D5207" w:rsidRPr="00090529" w:rsidRDefault="002D5207" w:rsidP="002D5207">
            <w:pPr>
              <w:spacing w:after="0" w:line="240" w:lineRule="auto"/>
              <w:jc w:val="both"/>
              <w:rPr>
                <w:rFonts w:ascii="微软雅黑" w:eastAsia="微软雅黑" w:hAnsi="微软雅黑" w:cs="宋体"/>
                <w:color w:val="000000"/>
                <w:sz w:val="18"/>
                <w:szCs w:val="20"/>
              </w:rPr>
            </w:pPr>
            <w:r w:rsidRPr="00090529">
              <w:rPr>
                <w:rFonts w:ascii="微软雅黑" w:eastAsia="微软雅黑" w:hAnsi="微软雅黑" w:cs="宋体" w:hint="eastAsia"/>
                <w:color w:val="000000"/>
                <w:sz w:val="18"/>
                <w:szCs w:val="20"/>
              </w:rPr>
              <w:t>企业慰问金</w:t>
            </w:r>
          </w:p>
        </w:tc>
        <w:tc>
          <w:tcPr>
            <w:tcW w:w="3255" w:type="dxa"/>
            <w:tcBorders>
              <w:top w:val="nil"/>
              <w:left w:val="nil"/>
              <w:bottom w:val="single" w:sz="4" w:space="0" w:color="auto"/>
              <w:right w:val="single" w:sz="4" w:space="0" w:color="auto"/>
            </w:tcBorders>
            <w:shd w:val="clear" w:color="auto" w:fill="auto"/>
            <w:vAlign w:val="center"/>
            <w:hideMark/>
          </w:tcPr>
          <w:p w:rsidR="002D5207" w:rsidRPr="00090529" w:rsidRDefault="002D5207" w:rsidP="002D5207">
            <w:pPr>
              <w:spacing w:after="0" w:line="240" w:lineRule="auto"/>
              <w:jc w:val="both"/>
              <w:rPr>
                <w:rFonts w:ascii="微软雅黑" w:eastAsia="微软雅黑" w:hAnsi="微软雅黑" w:cs="宋体"/>
                <w:color w:val="000000"/>
                <w:sz w:val="18"/>
                <w:szCs w:val="20"/>
              </w:rPr>
            </w:pPr>
            <w:r w:rsidRPr="00090529">
              <w:rPr>
                <w:rFonts w:ascii="微软雅黑" w:eastAsia="微软雅黑" w:hAnsi="微软雅黑" w:cs="宋体" w:hint="eastAsia"/>
                <w:color w:val="000000"/>
                <w:sz w:val="18"/>
                <w:szCs w:val="20"/>
              </w:rPr>
              <w:t>因感染传染病导致的一次性住院津贴</w:t>
            </w:r>
          </w:p>
        </w:tc>
        <w:tc>
          <w:tcPr>
            <w:tcW w:w="988" w:type="dxa"/>
            <w:tcBorders>
              <w:top w:val="nil"/>
              <w:left w:val="nil"/>
              <w:bottom w:val="single" w:sz="4" w:space="0" w:color="auto"/>
              <w:right w:val="single" w:sz="4" w:space="0" w:color="auto"/>
            </w:tcBorders>
            <w:shd w:val="clear" w:color="auto" w:fill="auto"/>
            <w:vAlign w:val="center"/>
            <w:hideMark/>
          </w:tcPr>
          <w:p w:rsidR="002D5207" w:rsidRPr="00090529" w:rsidRDefault="002D5207" w:rsidP="002D5207">
            <w:pPr>
              <w:spacing w:after="0" w:line="240" w:lineRule="auto"/>
              <w:jc w:val="center"/>
              <w:rPr>
                <w:rFonts w:ascii="微软雅黑" w:eastAsia="微软雅黑" w:hAnsi="微软雅黑" w:cs="宋体"/>
                <w:color w:val="000000"/>
                <w:sz w:val="18"/>
                <w:szCs w:val="20"/>
              </w:rPr>
            </w:pPr>
            <w:r w:rsidRPr="00090529">
              <w:rPr>
                <w:rFonts w:ascii="微软雅黑" w:eastAsia="微软雅黑" w:hAnsi="微软雅黑" w:cs="宋体" w:hint="eastAsia"/>
                <w:color w:val="000000"/>
                <w:sz w:val="18"/>
                <w:szCs w:val="20"/>
              </w:rPr>
              <w:t>1.5万元</w:t>
            </w:r>
          </w:p>
        </w:tc>
        <w:tc>
          <w:tcPr>
            <w:tcW w:w="1130" w:type="dxa"/>
            <w:vMerge/>
            <w:tcBorders>
              <w:top w:val="nil"/>
              <w:left w:val="single" w:sz="4" w:space="0" w:color="auto"/>
              <w:bottom w:val="single" w:sz="4" w:space="0" w:color="auto"/>
              <w:right w:val="single" w:sz="4" w:space="0" w:color="auto"/>
            </w:tcBorders>
            <w:vAlign w:val="center"/>
            <w:hideMark/>
          </w:tcPr>
          <w:p w:rsidR="002D5207" w:rsidRPr="00090529" w:rsidRDefault="002D5207" w:rsidP="002D5207">
            <w:pPr>
              <w:spacing w:after="0" w:line="240" w:lineRule="auto"/>
              <w:rPr>
                <w:rFonts w:ascii="微软雅黑" w:eastAsia="微软雅黑" w:hAnsi="微软雅黑" w:cs="宋体"/>
                <w:color w:val="000000"/>
                <w:sz w:val="18"/>
                <w:szCs w:val="20"/>
              </w:rPr>
            </w:pPr>
          </w:p>
        </w:tc>
        <w:tc>
          <w:tcPr>
            <w:tcW w:w="1171" w:type="dxa"/>
            <w:vMerge/>
            <w:tcBorders>
              <w:top w:val="nil"/>
              <w:left w:val="single" w:sz="4" w:space="0" w:color="auto"/>
              <w:bottom w:val="single" w:sz="4" w:space="0" w:color="auto"/>
              <w:right w:val="single" w:sz="4" w:space="0" w:color="auto"/>
            </w:tcBorders>
            <w:vAlign w:val="center"/>
            <w:hideMark/>
          </w:tcPr>
          <w:p w:rsidR="002D5207" w:rsidRPr="00090529" w:rsidRDefault="002D5207" w:rsidP="002D5207">
            <w:pPr>
              <w:spacing w:after="0" w:line="240" w:lineRule="auto"/>
              <w:rPr>
                <w:rFonts w:ascii="微软雅黑" w:eastAsia="微软雅黑" w:hAnsi="微软雅黑" w:cs="宋体"/>
                <w:color w:val="000000"/>
                <w:sz w:val="18"/>
                <w:szCs w:val="20"/>
              </w:rPr>
            </w:pPr>
          </w:p>
        </w:tc>
        <w:tc>
          <w:tcPr>
            <w:tcW w:w="917" w:type="dxa"/>
            <w:vMerge/>
            <w:tcBorders>
              <w:top w:val="nil"/>
              <w:left w:val="single" w:sz="4" w:space="0" w:color="auto"/>
              <w:bottom w:val="single" w:sz="4" w:space="0" w:color="auto"/>
              <w:right w:val="single" w:sz="4" w:space="0" w:color="auto"/>
            </w:tcBorders>
            <w:vAlign w:val="center"/>
            <w:hideMark/>
          </w:tcPr>
          <w:p w:rsidR="002D5207" w:rsidRPr="00090529" w:rsidRDefault="002D5207" w:rsidP="002D5207">
            <w:pPr>
              <w:spacing w:after="0" w:line="240" w:lineRule="auto"/>
              <w:rPr>
                <w:rFonts w:ascii="微软雅黑" w:eastAsia="微软雅黑" w:hAnsi="微软雅黑" w:cs="宋体"/>
                <w:color w:val="000000"/>
                <w:sz w:val="18"/>
                <w:szCs w:val="20"/>
              </w:rPr>
            </w:pPr>
          </w:p>
        </w:tc>
      </w:tr>
    </w:tbl>
    <w:p w:rsidR="005F728D" w:rsidRPr="00A62C64" w:rsidRDefault="005F728D" w:rsidP="002D5207">
      <w:pPr>
        <w:spacing w:line="420" w:lineRule="exact"/>
        <w:ind w:firstLineChars="200" w:firstLine="480"/>
        <w:rPr>
          <w:b/>
          <w:sz w:val="24"/>
        </w:rPr>
      </w:pPr>
      <w:r w:rsidRPr="00A62C64">
        <w:rPr>
          <w:rFonts w:hint="eastAsia"/>
          <w:b/>
          <w:sz w:val="24"/>
        </w:rPr>
        <w:t>（</w:t>
      </w:r>
      <w:r w:rsidR="00B46C80" w:rsidRPr="00A62C64">
        <w:rPr>
          <w:rFonts w:hint="eastAsia"/>
          <w:b/>
          <w:sz w:val="24"/>
        </w:rPr>
        <w:t>四</w:t>
      </w:r>
      <w:r w:rsidRPr="00A62C64">
        <w:rPr>
          <w:rFonts w:hint="eastAsia"/>
          <w:b/>
          <w:sz w:val="24"/>
        </w:rPr>
        <w:t>）</w:t>
      </w:r>
      <w:r w:rsidR="00B46C80" w:rsidRPr="00A62C64">
        <w:rPr>
          <w:b/>
          <w:sz w:val="24"/>
        </w:rPr>
        <w:t>适用条款</w:t>
      </w:r>
    </w:p>
    <w:p w:rsidR="00B46C80" w:rsidRPr="00A62C64" w:rsidRDefault="00B46C80" w:rsidP="002D5207">
      <w:pPr>
        <w:spacing w:line="420" w:lineRule="exact"/>
        <w:ind w:firstLineChars="200" w:firstLine="480"/>
        <w:rPr>
          <w:sz w:val="24"/>
        </w:rPr>
      </w:pPr>
      <w:r w:rsidRPr="00A62C64">
        <w:rPr>
          <w:rFonts w:hint="eastAsia"/>
          <w:sz w:val="24"/>
        </w:rPr>
        <w:t>《平安雇主责任保险（</w:t>
      </w:r>
      <w:r w:rsidRPr="00A62C64">
        <w:rPr>
          <w:sz w:val="24"/>
        </w:rPr>
        <w:t>A款）条款》、《平安雇主责任保险附加每日住院现金保险（A款）条款》、《平安责任保险附加传染病救助保险条款》</w:t>
      </w:r>
    </w:p>
    <w:p w:rsidR="00B46C80" w:rsidRPr="00A62C64" w:rsidRDefault="00B46C80" w:rsidP="002D5207">
      <w:pPr>
        <w:spacing w:line="420" w:lineRule="exact"/>
        <w:ind w:firstLineChars="200" w:firstLine="480"/>
        <w:rPr>
          <w:b/>
          <w:sz w:val="24"/>
        </w:rPr>
      </w:pPr>
      <w:r w:rsidRPr="00A62C64">
        <w:rPr>
          <w:rFonts w:hint="eastAsia"/>
          <w:b/>
          <w:sz w:val="24"/>
        </w:rPr>
        <w:t>（五）特别约定</w:t>
      </w:r>
    </w:p>
    <w:p w:rsidR="00B46C80" w:rsidRPr="00A62C64" w:rsidRDefault="00B46C80" w:rsidP="002D5207">
      <w:pPr>
        <w:spacing w:line="420" w:lineRule="exact"/>
        <w:ind w:firstLineChars="200" w:firstLine="480"/>
        <w:rPr>
          <w:sz w:val="24"/>
        </w:rPr>
      </w:pPr>
      <w:r w:rsidRPr="00A62C64">
        <w:rPr>
          <w:sz w:val="24"/>
        </w:rPr>
        <w:t>1</w:t>
      </w:r>
      <w:r w:rsidRPr="00A62C64">
        <w:rPr>
          <w:rFonts w:hint="eastAsia"/>
          <w:sz w:val="24"/>
        </w:rPr>
        <w:t>.</w:t>
      </w:r>
      <w:r w:rsidRPr="00A62C64">
        <w:rPr>
          <w:sz w:val="24"/>
        </w:rPr>
        <w:t xml:space="preserve">本保单雇员每人医疗费赔偿限额0元，因工伤意外导致死亡或者残疾，每人赔偿限额1000元，本保单累计赔偿限额500万元/1000万元。 </w:t>
      </w:r>
    </w:p>
    <w:p w:rsidR="00B46C80" w:rsidRPr="00A62C64" w:rsidRDefault="00B46C80" w:rsidP="002D5207">
      <w:pPr>
        <w:spacing w:line="420" w:lineRule="exact"/>
        <w:ind w:firstLineChars="200" w:firstLine="480"/>
        <w:rPr>
          <w:sz w:val="24"/>
        </w:rPr>
      </w:pPr>
      <w:r w:rsidRPr="00A62C64">
        <w:rPr>
          <w:sz w:val="24"/>
        </w:rPr>
        <w:t>2.本保单扩展承保传染病救助保险，仅承保《中华人民共和国传染病防治法》规定的甲类传染病和按照甲类管理的乙类传染病，该责任累计赔偿限额500万元/1000万元。</w:t>
      </w:r>
    </w:p>
    <w:p w:rsidR="00B46C80" w:rsidRPr="00A62C64" w:rsidRDefault="00B46C80" w:rsidP="002D5207">
      <w:pPr>
        <w:spacing w:line="420" w:lineRule="exact"/>
        <w:ind w:firstLineChars="200" w:firstLine="480"/>
        <w:rPr>
          <w:sz w:val="24"/>
        </w:rPr>
      </w:pPr>
      <w:r w:rsidRPr="00A62C64">
        <w:rPr>
          <w:sz w:val="24"/>
        </w:rPr>
        <w:t xml:space="preserve">3.本保单保险责任具体如下： </w:t>
      </w:r>
    </w:p>
    <w:p w:rsidR="00B46C80" w:rsidRPr="00A62C64" w:rsidRDefault="00B46C80" w:rsidP="002D5207">
      <w:pPr>
        <w:spacing w:line="420" w:lineRule="exact"/>
        <w:ind w:firstLineChars="200" w:firstLine="480"/>
        <w:rPr>
          <w:sz w:val="24"/>
        </w:rPr>
      </w:pPr>
      <w:r w:rsidRPr="00A62C64">
        <w:rPr>
          <w:sz w:val="24"/>
        </w:rPr>
        <w:t xml:space="preserve">1）在保险期间内，本保单列明的被保险人雇员被二级及以上公立医院或卫生健康委员会指定的传染病治定点医院确诊为甲类或按照甲类管理的乙类传染病，并因该种疾病发生死亡或残疾，死亡事故保险人按照保单约定的限额赔付，残疾按照保单约定限额乘以伤残等级赔付比例进行赔付； </w:t>
      </w:r>
    </w:p>
    <w:p w:rsidR="00B46C80" w:rsidRPr="00A62C64" w:rsidRDefault="00B46C80" w:rsidP="002D5207">
      <w:pPr>
        <w:spacing w:line="420" w:lineRule="exact"/>
        <w:ind w:firstLineChars="200" w:firstLine="480"/>
        <w:rPr>
          <w:sz w:val="24"/>
        </w:rPr>
      </w:pPr>
      <w:r w:rsidRPr="00A62C64">
        <w:rPr>
          <w:sz w:val="24"/>
        </w:rPr>
        <w:t xml:space="preserve">2）保险期间内，本保单列明的被保险人雇员若被确诊甲类或按照甲类管理的乙类传染病，保险人按照保单约定一次性赔付住院津贴1万元/1.5万元。 </w:t>
      </w:r>
    </w:p>
    <w:p w:rsidR="00B46C80" w:rsidRPr="00A62C64" w:rsidRDefault="00B46C80" w:rsidP="002D5207">
      <w:pPr>
        <w:spacing w:line="420" w:lineRule="exact"/>
        <w:ind w:firstLineChars="200" w:firstLine="480"/>
        <w:rPr>
          <w:sz w:val="24"/>
        </w:rPr>
      </w:pPr>
      <w:r w:rsidRPr="00A62C64">
        <w:rPr>
          <w:sz w:val="24"/>
        </w:rPr>
        <w:lastRenderedPageBreak/>
        <w:t xml:space="preserve">3）保险期间内，本保单列明的被保险人雇员若被确诊、列为疑似甲类或按照甲类管理的乙类传染病或因上述传染病入院医学隔离而导致住院期间发生误工费用，保险人按照保单约定的100/150元/天进行赔付，无免赔天数，累计赔付不超过90天。 </w:t>
      </w:r>
    </w:p>
    <w:p w:rsidR="00B46C80" w:rsidRPr="00A62C64" w:rsidRDefault="00B46C80" w:rsidP="002D5207">
      <w:pPr>
        <w:spacing w:line="420" w:lineRule="exact"/>
        <w:ind w:firstLineChars="200" w:firstLine="480"/>
        <w:rPr>
          <w:sz w:val="24"/>
        </w:rPr>
      </w:pPr>
      <w:r w:rsidRPr="00A62C64">
        <w:rPr>
          <w:sz w:val="24"/>
        </w:rPr>
        <w:t>4.本保单无等待期。</w:t>
      </w:r>
    </w:p>
    <w:p w:rsidR="00B46C80" w:rsidRPr="00A62C64" w:rsidRDefault="00B46C80" w:rsidP="002D5207">
      <w:pPr>
        <w:spacing w:line="420" w:lineRule="exact"/>
        <w:ind w:firstLineChars="200" w:firstLine="480"/>
        <w:rPr>
          <w:sz w:val="24"/>
        </w:rPr>
      </w:pPr>
      <w:r w:rsidRPr="00A62C64">
        <w:rPr>
          <w:sz w:val="24"/>
        </w:rPr>
        <w:t>5.本保单仅承保四川区域内企业在职人员（不含退休、返聘人员，员工子女、配偶及其他第三者），且仅承保16-65周岁雇员；</w:t>
      </w:r>
    </w:p>
    <w:p w:rsidR="00B46C80" w:rsidRPr="00A62C64" w:rsidRDefault="00B46C80" w:rsidP="002D5207">
      <w:pPr>
        <w:spacing w:line="420" w:lineRule="exact"/>
        <w:ind w:firstLineChars="200" w:firstLine="480"/>
        <w:rPr>
          <w:sz w:val="24"/>
        </w:rPr>
      </w:pPr>
      <w:r w:rsidRPr="00A62C64">
        <w:rPr>
          <w:sz w:val="24"/>
        </w:rPr>
        <w:t>6.本保单适用条款为《平安雇主责任保险（A款）条款》、《平安雇主责任保险附加每日住院现金保险（A款）条款》、《平安责任保险附加传染病救助保险条款》。</w:t>
      </w:r>
    </w:p>
    <w:p w:rsidR="00B46C80" w:rsidRPr="00A62C64" w:rsidRDefault="00B46C80" w:rsidP="002D5207">
      <w:pPr>
        <w:spacing w:line="420" w:lineRule="exact"/>
        <w:ind w:firstLineChars="200" w:firstLine="480"/>
        <w:rPr>
          <w:sz w:val="24"/>
        </w:rPr>
      </w:pPr>
      <w:r w:rsidRPr="00A62C64">
        <w:rPr>
          <w:rFonts w:hint="eastAsia"/>
          <w:sz w:val="24"/>
        </w:rPr>
        <w:t>注：特殊行业包括疾病预防控制机构、研究所，涉及保障城乡运行必需（供水、供热、供电、油气、通讯、公共交通、环保、市政环卫等行业）、疫情防控必需（医疗器械、药品、防护品生产运输和销售等行业）、群众生活必需（超市卖场、食品生产和供应、物流配送等行业）及其他涉及重要国计民生的相关企业</w:t>
      </w:r>
    </w:p>
    <w:p w:rsidR="00902160" w:rsidRDefault="00902160" w:rsidP="00902160">
      <w:pPr>
        <w:spacing w:line="420" w:lineRule="exact"/>
        <w:ind w:firstLineChars="200" w:firstLine="480"/>
        <w:rPr>
          <w:b/>
          <w:sz w:val="24"/>
        </w:rPr>
      </w:pPr>
      <w:r>
        <w:rPr>
          <w:rFonts w:hint="eastAsia"/>
          <w:b/>
          <w:sz w:val="24"/>
        </w:rPr>
        <w:t>（六）</w:t>
      </w:r>
      <w:r w:rsidR="00CD2723">
        <w:rPr>
          <w:rFonts w:hint="eastAsia"/>
          <w:b/>
          <w:sz w:val="24"/>
        </w:rPr>
        <w:t>联系方式</w:t>
      </w:r>
      <w:r>
        <w:rPr>
          <w:rFonts w:hint="eastAsia"/>
          <w:b/>
          <w:sz w:val="24"/>
        </w:rPr>
        <w:t>：</w:t>
      </w:r>
    </w:p>
    <w:p w:rsidR="00902160" w:rsidRPr="00902160" w:rsidRDefault="00902160" w:rsidP="00902160">
      <w:pPr>
        <w:spacing w:line="420" w:lineRule="exact"/>
        <w:ind w:firstLineChars="200" w:firstLine="480"/>
        <w:rPr>
          <w:sz w:val="24"/>
        </w:rPr>
      </w:pPr>
      <w:r w:rsidRPr="00902160">
        <w:rPr>
          <w:rFonts w:hint="eastAsia"/>
          <w:sz w:val="24"/>
        </w:rPr>
        <w:t>联系人员：代朝东，联系方式：13508229756</w:t>
      </w:r>
    </w:p>
    <w:p w:rsidR="00090529" w:rsidRDefault="00090529" w:rsidP="002D5207">
      <w:pPr>
        <w:spacing w:line="420" w:lineRule="exact"/>
        <w:rPr>
          <w:sz w:val="24"/>
        </w:rPr>
      </w:pPr>
      <w:bookmarkStart w:id="0" w:name="_GoBack"/>
      <w:bookmarkEnd w:id="0"/>
    </w:p>
    <w:p w:rsidR="00A93067" w:rsidRDefault="00A93067" w:rsidP="002D5207">
      <w:pPr>
        <w:spacing w:line="420" w:lineRule="exact"/>
        <w:rPr>
          <w:sz w:val="24"/>
        </w:rPr>
      </w:pPr>
    </w:p>
    <w:p w:rsidR="00A93067" w:rsidRDefault="00A93067" w:rsidP="002D5207">
      <w:pPr>
        <w:spacing w:line="420" w:lineRule="exact"/>
        <w:rPr>
          <w:sz w:val="24"/>
        </w:rPr>
      </w:pPr>
    </w:p>
    <w:p w:rsidR="00A93067" w:rsidRDefault="00A93067" w:rsidP="002D5207">
      <w:pPr>
        <w:spacing w:line="420" w:lineRule="exact"/>
        <w:rPr>
          <w:sz w:val="24"/>
        </w:rPr>
      </w:pPr>
    </w:p>
    <w:p w:rsidR="00A93067" w:rsidRDefault="00A93067" w:rsidP="002D5207">
      <w:pPr>
        <w:spacing w:line="420" w:lineRule="exact"/>
        <w:rPr>
          <w:sz w:val="24"/>
        </w:rPr>
      </w:pPr>
    </w:p>
    <w:p w:rsidR="00A93067" w:rsidRDefault="00A93067" w:rsidP="002D5207">
      <w:pPr>
        <w:spacing w:line="420" w:lineRule="exact"/>
        <w:rPr>
          <w:sz w:val="24"/>
        </w:rPr>
      </w:pPr>
    </w:p>
    <w:p w:rsidR="00A93067" w:rsidRDefault="00A93067" w:rsidP="002D5207">
      <w:pPr>
        <w:spacing w:line="420" w:lineRule="exact"/>
        <w:rPr>
          <w:sz w:val="24"/>
        </w:rPr>
      </w:pPr>
    </w:p>
    <w:p w:rsidR="00A93067" w:rsidRDefault="00A93067" w:rsidP="002D5207">
      <w:pPr>
        <w:spacing w:line="420" w:lineRule="exact"/>
        <w:rPr>
          <w:sz w:val="24"/>
        </w:rPr>
      </w:pPr>
    </w:p>
    <w:p w:rsidR="00A93067" w:rsidRDefault="00A93067" w:rsidP="002D5207">
      <w:pPr>
        <w:spacing w:line="420" w:lineRule="exact"/>
        <w:rPr>
          <w:sz w:val="24"/>
        </w:rPr>
      </w:pPr>
    </w:p>
    <w:p w:rsidR="00A93067" w:rsidRPr="00902160" w:rsidRDefault="00A93067" w:rsidP="002D5207">
      <w:pPr>
        <w:spacing w:line="420" w:lineRule="exact"/>
        <w:rPr>
          <w:sz w:val="24"/>
        </w:rPr>
      </w:pPr>
    </w:p>
    <w:p w:rsidR="00A93067" w:rsidRPr="0050504B" w:rsidRDefault="0050504B" w:rsidP="00A93067">
      <w:pPr>
        <w:rPr>
          <w:b/>
          <w:sz w:val="24"/>
        </w:rPr>
      </w:pPr>
      <w:r w:rsidRPr="0050504B">
        <w:rPr>
          <w:rFonts w:hint="eastAsia"/>
          <w:b/>
          <w:sz w:val="24"/>
        </w:rPr>
        <w:lastRenderedPageBreak/>
        <w:t>三、</w:t>
      </w:r>
      <w:r>
        <w:rPr>
          <w:rFonts w:hint="eastAsia"/>
          <w:b/>
          <w:sz w:val="24"/>
        </w:rPr>
        <w:t>针对小微企业</w:t>
      </w:r>
    </w:p>
    <w:p w:rsidR="00A93067" w:rsidRPr="00F53FEB" w:rsidRDefault="00A93067" w:rsidP="00A93067">
      <w:pPr>
        <w:rPr>
          <w:rFonts w:ascii="微软雅黑" w:eastAsia="微软雅黑" w:hAnsi="微软雅黑"/>
          <w:sz w:val="24"/>
          <w:szCs w:val="24"/>
        </w:rPr>
      </w:pPr>
      <w:r w:rsidRPr="00F53FEB">
        <w:rPr>
          <w:rFonts w:ascii="微软雅黑" w:eastAsia="微软雅黑" w:hAnsi="微软雅黑" w:cs="宋体" w:hint="eastAsia"/>
          <w:color w:val="333333"/>
          <w:spacing w:val="8"/>
          <w:sz w:val="24"/>
          <w:szCs w:val="24"/>
        </w:rPr>
        <w:t>1、平安乐业福（传染病公益救助版）</w:t>
      </w:r>
    </w:p>
    <w:p w:rsidR="00A93067" w:rsidRPr="00F53FEB" w:rsidRDefault="00A93067" w:rsidP="00A93067">
      <w:pPr>
        <w:rPr>
          <w:rFonts w:ascii="微软雅黑" w:eastAsia="微软雅黑" w:hAnsi="微软雅黑"/>
          <w:sz w:val="24"/>
          <w:szCs w:val="24"/>
        </w:rPr>
      </w:pPr>
      <w:r w:rsidRPr="00F53FEB">
        <w:rPr>
          <w:rFonts w:ascii="微软雅黑" w:eastAsia="微软雅黑" w:hAnsi="微软雅黑" w:hint="eastAsia"/>
          <w:sz w:val="24"/>
          <w:szCs w:val="24"/>
        </w:rPr>
        <w:t>保障责任：保障甲乙丙共计40种法定传染病（含新冠肺炎）</w:t>
      </w:r>
    </w:p>
    <w:p w:rsidR="00A93067" w:rsidRPr="00F53FEB" w:rsidRDefault="00A93067" w:rsidP="00A93067">
      <w:pPr>
        <w:rPr>
          <w:rFonts w:ascii="微软雅黑" w:eastAsia="微软雅黑" w:hAnsi="微软雅黑"/>
          <w:sz w:val="24"/>
          <w:szCs w:val="24"/>
        </w:rPr>
      </w:pPr>
      <w:r w:rsidRPr="00F53FEB">
        <w:rPr>
          <w:rFonts w:ascii="微软雅黑" w:eastAsia="微软雅黑" w:hAnsi="微软雅黑" w:hint="eastAsia"/>
          <w:sz w:val="24"/>
          <w:szCs w:val="24"/>
        </w:rPr>
        <w:t>保额：每人10万，每个企业100万</w:t>
      </w:r>
    </w:p>
    <w:p w:rsidR="00A93067" w:rsidRPr="00F53FEB" w:rsidRDefault="00A93067" w:rsidP="00A93067">
      <w:pPr>
        <w:rPr>
          <w:rFonts w:ascii="微软雅黑" w:eastAsia="微软雅黑" w:hAnsi="微软雅黑"/>
          <w:sz w:val="24"/>
          <w:szCs w:val="24"/>
        </w:rPr>
      </w:pPr>
      <w:r w:rsidRPr="00F53FEB">
        <w:rPr>
          <w:rFonts w:ascii="微软雅黑" w:eastAsia="微软雅黑" w:hAnsi="微软雅黑" w:hint="eastAsia"/>
          <w:sz w:val="24"/>
          <w:szCs w:val="24"/>
        </w:rPr>
        <w:t>保险期限：三个月</w:t>
      </w:r>
    </w:p>
    <w:p w:rsidR="00A93067" w:rsidRPr="00F53FEB" w:rsidRDefault="00A93067" w:rsidP="00A93067">
      <w:pPr>
        <w:rPr>
          <w:rFonts w:ascii="微软雅黑" w:eastAsia="微软雅黑" w:hAnsi="微软雅黑"/>
          <w:sz w:val="24"/>
          <w:szCs w:val="24"/>
        </w:rPr>
      </w:pPr>
      <w:r w:rsidRPr="00F53FEB">
        <w:rPr>
          <w:rFonts w:ascii="微软雅黑" w:eastAsia="微软雅黑" w:hAnsi="微软雅黑" w:hint="eastAsia"/>
          <w:sz w:val="24"/>
          <w:szCs w:val="24"/>
        </w:rPr>
        <w:t>针对客群：雇员150人以下的小微企业。</w:t>
      </w:r>
    </w:p>
    <w:p w:rsidR="00A93067" w:rsidRPr="00F53FEB" w:rsidRDefault="00A93067" w:rsidP="00A93067">
      <w:pPr>
        <w:rPr>
          <w:rFonts w:ascii="微软雅黑" w:eastAsia="微软雅黑" w:hAnsi="微软雅黑"/>
          <w:sz w:val="24"/>
          <w:szCs w:val="24"/>
        </w:rPr>
      </w:pPr>
      <w:r w:rsidRPr="00F53FEB">
        <w:rPr>
          <w:rFonts w:ascii="微软雅黑" w:eastAsia="微软雅黑" w:hAnsi="微软雅黑" w:hint="eastAsia"/>
          <w:sz w:val="24"/>
          <w:szCs w:val="24"/>
        </w:rPr>
        <w:t>赠送方式：微信扫描二维码</w:t>
      </w:r>
    </w:p>
    <w:p w:rsidR="00A93067" w:rsidRPr="00F53FEB" w:rsidRDefault="0050504B" w:rsidP="00A93067">
      <w:pPr>
        <w:rPr>
          <w:rFonts w:ascii="微软雅黑" w:eastAsia="微软雅黑" w:hAnsi="微软雅黑"/>
          <w:sz w:val="24"/>
          <w:szCs w:val="24"/>
        </w:rPr>
      </w:pPr>
      <w:r>
        <w:rPr>
          <w:rFonts w:ascii="微软雅黑" w:eastAsia="微软雅黑" w:hAnsi="微软雅黑" w:cs="宋体" w:hint="eastAsia"/>
          <w:color w:val="333333"/>
          <w:spacing w:val="8"/>
          <w:sz w:val="24"/>
          <w:szCs w:val="24"/>
        </w:rPr>
        <w:t>2、</w:t>
      </w:r>
      <w:r w:rsidR="00A93067" w:rsidRPr="00F53FEB">
        <w:rPr>
          <w:rFonts w:ascii="微软雅黑" w:eastAsia="微软雅黑" w:hAnsi="微软雅黑" w:hint="eastAsia"/>
          <w:bCs/>
          <w:sz w:val="24"/>
          <w:szCs w:val="24"/>
        </w:rPr>
        <w:t>E生·平安疾病守护金</w:t>
      </w:r>
    </w:p>
    <w:p w:rsidR="00A93067" w:rsidRPr="00F53FEB" w:rsidRDefault="00A93067" w:rsidP="00A93067">
      <w:pPr>
        <w:rPr>
          <w:rFonts w:ascii="微软雅黑" w:eastAsia="微软雅黑" w:hAnsi="微软雅黑"/>
          <w:sz w:val="24"/>
          <w:szCs w:val="24"/>
        </w:rPr>
      </w:pPr>
      <w:r w:rsidRPr="00F53FEB">
        <w:rPr>
          <w:rFonts w:ascii="微软雅黑" w:eastAsia="微软雅黑" w:hAnsi="微软雅黑" w:hint="eastAsia"/>
          <w:sz w:val="24"/>
          <w:szCs w:val="24"/>
        </w:rPr>
        <w:t>保障责任：保障甲乙丙共计40种法定传染病（含新冠肺炎）</w:t>
      </w:r>
    </w:p>
    <w:p w:rsidR="00A93067" w:rsidRPr="00F53FEB" w:rsidRDefault="00A93067" w:rsidP="00A93067">
      <w:pPr>
        <w:rPr>
          <w:rFonts w:ascii="微软雅黑" w:eastAsia="微软雅黑" w:hAnsi="微软雅黑"/>
          <w:sz w:val="24"/>
          <w:szCs w:val="24"/>
        </w:rPr>
      </w:pPr>
      <w:r w:rsidRPr="00F53FEB">
        <w:rPr>
          <w:rFonts w:ascii="微软雅黑" w:eastAsia="微软雅黑" w:hAnsi="微软雅黑" w:hint="eastAsia"/>
          <w:sz w:val="24"/>
          <w:szCs w:val="24"/>
        </w:rPr>
        <w:t>保额：10万</w:t>
      </w:r>
    </w:p>
    <w:p w:rsidR="00A93067" w:rsidRPr="00F53FEB" w:rsidRDefault="00A93067" w:rsidP="00A93067">
      <w:pPr>
        <w:rPr>
          <w:rFonts w:ascii="微软雅黑" w:eastAsia="微软雅黑" w:hAnsi="微软雅黑"/>
          <w:sz w:val="24"/>
          <w:szCs w:val="24"/>
        </w:rPr>
      </w:pPr>
      <w:r w:rsidRPr="00F53FEB">
        <w:rPr>
          <w:rFonts w:ascii="微软雅黑" w:eastAsia="微软雅黑" w:hAnsi="微软雅黑" w:hint="eastAsia"/>
          <w:sz w:val="24"/>
          <w:szCs w:val="24"/>
        </w:rPr>
        <w:t>保险期限：两个月</w:t>
      </w:r>
    </w:p>
    <w:p w:rsidR="00A93067" w:rsidRPr="00F53FEB" w:rsidRDefault="00A93067" w:rsidP="00A93067">
      <w:pPr>
        <w:rPr>
          <w:rFonts w:ascii="微软雅黑" w:eastAsia="微软雅黑" w:hAnsi="微软雅黑"/>
          <w:sz w:val="24"/>
          <w:szCs w:val="24"/>
        </w:rPr>
      </w:pPr>
      <w:r w:rsidRPr="00F53FEB">
        <w:rPr>
          <w:rFonts w:ascii="微软雅黑" w:eastAsia="微软雅黑" w:hAnsi="微软雅黑" w:hint="eastAsia"/>
          <w:sz w:val="24"/>
          <w:szCs w:val="24"/>
        </w:rPr>
        <w:t>针对人群：全28天-65周岁</w:t>
      </w:r>
    </w:p>
    <w:p w:rsidR="00A93067" w:rsidRPr="00F53FEB" w:rsidRDefault="00A93067" w:rsidP="00A93067">
      <w:pPr>
        <w:rPr>
          <w:rFonts w:ascii="微软雅黑" w:eastAsia="微软雅黑" w:hAnsi="微软雅黑"/>
          <w:sz w:val="24"/>
          <w:szCs w:val="24"/>
        </w:rPr>
      </w:pPr>
      <w:r w:rsidRPr="00F53FEB">
        <w:rPr>
          <w:rFonts w:ascii="微软雅黑" w:eastAsia="微软雅黑" w:hAnsi="微软雅黑" w:hint="eastAsia"/>
          <w:sz w:val="24"/>
          <w:szCs w:val="24"/>
        </w:rPr>
        <w:t>赠送方式：微信扫描二维码</w:t>
      </w:r>
    </w:p>
    <w:p w:rsidR="00A93067" w:rsidRPr="00F53FEB" w:rsidRDefault="00A93067" w:rsidP="00A93067">
      <w:pPr>
        <w:rPr>
          <w:rFonts w:ascii="微软雅黑" w:eastAsia="微软雅黑" w:hAnsi="微软雅黑"/>
          <w:sz w:val="24"/>
          <w:szCs w:val="24"/>
        </w:rPr>
      </w:pPr>
      <w:r w:rsidRPr="00F53FEB">
        <w:rPr>
          <w:rFonts w:ascii="微软雅黑" w:eastAsia="微软雅黑" w:hAnsi="微软雅黑" w:hint="eastAsia"/>
          <w:noProof/>
          <w:sz w:val="24"/>
          <w:szCs w:val="24"/>
        </w:rPr>
        <w:drawing>
          <wp:inline distT="0" distB="0" distL="0" distR="0">
            <wp:extent cx="1093949" cy="1080000"/>
            <wp:effectExtent l="0" t="0" r="0" b="6350"/>
            <wp:docPr id="10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图片 5"/>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93949" cy="1080000"/>
                    </a:xfrm>
                    <a:prstGeom prst="rect">
                      <a:avLst/>
                    </a:prstGeom>
                    <a:noFill/>
                    <a:ln>
                      <a:noFill/>
                    </a:ln>
                    <a:extLst/>
                  </pic:spPr>
                </pic:pic>
              </a:graphicData>
            </a:graphic>
          </wp:inline>
        </w:drawing>
      </w:r>
    </w:p>
    <w:p w:rsidR="00A93067" w:rsidRPr="00F53FEB" w:rsidRDefault="0050504B" w:rsidP="00A93067">
      <w:pPr>
        <w:rPr>
          <w:rFonts w:ascii="微软雅黑" w:eastAsia="微软雅黑" w:hAnsi="微软雅黑"/>
          <w:sz w:val="24"/>
          <w:szCs w:val="24"/>
        </w:rPr>
      </w:pPr>
      <w:r>
        <w:rPr>
          <w:rFonts w:ascii="微软雅黑" w:eastAsia="微软雅黑" w:hAnsi="微软雅黑" w:hint="eastAsia"/>
          <w:sz w:val="24"/>
          <w:szCs w:val="24"/>
        </w:rPr>
        <w:t>3、</w:t>
      </w:r>
      <w:r w:rsidR="00A93067" w:rsidRPr="00F53FEB">
        <w:rPr>
          <w:rFonts w:ascii="微软雅黑" w:eastAsia="微软雅黑" w:hAnsi="微软雅黑" w:hint="eastAsia"/>
          <w:bCs/>
          <w:sz w:val="24"/>
          <w:szCs w:val="24"/>
        </w:rPr>
        <w:t>i康保·公益战疫</w:t>
      </w:r>
    </w:p>
    <w:p w:rsidR="00A93067" w:rsidRPr="00F53FEB" w:rsidRDefault="00A93067" w:rsidP="00A93067">
      <w:pPr>
        <w:rPr>
          <w:rFonts w:ascii="微软雅黑" w:eastAsia="微软雅黑" w:hAnsi="微软雅黑"/>
          <w:sz w:val="24"/>
          <w:szCs w:val="24"/>
        </w:rPr>
      </w:pPr>
      <w:r w:rsidRPr="00F53FEB">
        <w:rPr>
          <w:rFonts w:ascii="微软雅黑" w:eastAsia="微软雅黑" w:hAnsi="微软雅黑" w:hint="eastAsia"/>
          <w:sz w:val="24"/>
          <w:szCs w:val="24"/>
        </w:rPr>
        <w:t>保障责任：交通意外身故，新型冠状病毒身故</w:t>
      </w:r>
    </w:p>
    <w:p w:rsidR="00A93067" w:rsidRPr="00F53FEB" w:rsidRDefault="00A93067" w:rsidP="00A93067">
      <w:pPr>
        <w:rPr>
          <w:rFonts w:ascii="微软雅黑" w:eastAsia="微软雅黑" w:hAnsi="微软雅黑"/>
          <w:sz w:val="24"/>
          <w:szCs w:val="24"/>
        </w:rPr>
      </w:pPr>
      <w:r w:rsidRPr="00F53FEB">
        <w:rPr>
          <w:rFonts w:ascii="微软雅黑" w:eastAsia="微软雅黑" w:hAnsi="微软雅黑" w:hint="eastAsia"/>
          <w:sz w:val="24"/>
          <w:szCs w:val="24"/>
        </w:rPr>
        <w:lastRenderedPageBreak/>
        <w:t>保额：交通意外100万，新冠20万</w:t>
      </w:r>
    </w:p>
    <w:p w:rsidR="00A93067" w:rsidRPr="00F53FEB" w:rsidRDefault="00A93067" w:rsidP="00A93067">
      <w:pPr>
        <w:rPr>
          <w:rFonts w:ascii="微软雅黑" w:eastAsia="微软雅黑" w:hAnsi="微软雅黑"/>
          <w:sz w:val="24"/>
          <w:szCs w:val="24"/>
        </w:rPr>
      </w:pPr>
      <w:r w:rsidRPr="00F53FEB">
        <w:rPr>
          <w:rFonts w:ascii="微软雅黑" w:eastAsia="微软雅黑" w:hAnsi="微软雅黑" w:hint="eastAsia"/>
          <w:sz w:val="24"/>
          <w:szCs w:val="24"/>
        </w:rPr>
        <w:t>保险期限：90天</w:t>
      </w:r>
    </w:p>
    <w:p w:rsidR="00A93067" w:rsidRPr="00F53FEB" w:rsidRDefault="00A93067" w:rsidP="00A93067">
      <w:pPr>
        <w:rPr>
          <w:rFonts w:ascii="微软雅黑" w:eastAsia="微软雅黑" w:hAnsi="微软雅黑"/>
          <w:sz w:val="24"/>
          <w:szCs w:val="24"/>
        </w:rPr>
      </w:pPr>
      <w:r w:rsidRPr="00F53FEB">
        <w:rPr>
          <w:rFonts w:ascii="微软雅黑" w:eastAsia="微软雅黑" w:hAnsi="微软雅黑" w:hint="eastAsia"/>
          <w:sz w:val="24"/>
          <w:szCs w:val="24"/>
        </w:rPr>
        <w:t>针对客群：18-65岁</w:t>
      </w:r>
    </w:p>
    <w:p w:rsidR="00A93067" w:rsidRPr="00F53FEB" w:rsidRDefault="00A93067" w:rsidP="00A93067">
      <w:pPr>
        <w:rPr>
          <w:rFonts w:ascii="微软雅黑" w:eastAsia="微软雅黑" w:hAnsi="微软雅黑"/>
          <w:sz w:val="24"/>
          <w:szCs w:val="24"/>
        </w:rPr>
      </w:pPr>
      <w:r w:rsidRPr="00F53FEB">
        <w:rPr>
          <w:rFonts w:ascii="微软雅黑" w:eastAsia="微软雅黑" w:hAnsi="微软雅黑" w:hint="eastAsia"/>
          <w:sz w:val="24"/>
          <w:szCs w:val="24"/>
        </w:rPr>
        <w:t>赠送方式：微信扫描二维码</w:t>
      </w:r>
    </w:p>
    <w:p w:rsidR="00A93067" w:rsidRPr="00F53FEB" w:rsidRDefault="00A93067" w:rsidP="00A93067">
      <w:pPr>
        <w:rPr>
          <w:rFonts w:ascii="微软雅黑" w:eastAsia="微软雅黑" w:hAnsi="微软雅黑"/>
          <w:sz w:val="24"/>
          <w:szCs w:val="24"/>
        </w:rPr>
      </w:pPr>
      <w:r w:rsidRPr="00F53FEB">
        <w:rPr>
          <w:rFonts w:ascii="微软雅黑" w:eastAsia="微软雅黑" w:hAnsi="微软雅黑" w:hint="eastAsia"/>
          <w:noProof/>
          <w:sz w:val="24"/>
          <w:szCs w:val="24"/>
        </w:rPr>
        <w:drawing>
          <wp:inline distT="0" distB="0" distL="0" distR="0">
            <wp:extent cx="1080000" cy="1080000"/>
            <wp:effectExtent l="0" t="0" r="6350" b="6350"/>
            <wp:docPr id="205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图片 2"/>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flipH="1">
                      <a:off x="0" y="0"/>
                      <a:ext cx="1080000" cy="1080000"/>
                    </a:xfrm>
                    <a:prstGeom prst="rect">
                      <a:avLst/>
                    </a:prstGeom>
                    <a:noFill/>
                    <a:ln>
                      <a:noFill/>
                    </a:ln>
                    <a:extLst/>
                  </pic:spPr>
                </pic:pic>
              </a:graphicData>
            </a:graphic>
          </wp:inline>
        </w:drawing>
      </w:r>
    </w:p>
    <w:p w:rsidR="00A93067" w:rsidRPr="00F53FEB" w:rsidRDefault="00A93067" w:rsidP="00A93067">
      <w:pPr>
        <w:rPr>
          <w:rFonts w:ascii="微软雅黑" w:eastAsia="微软雅黑" w:hAnsi="微软雅黑"/>
          <w:b/>
          <w:bCs/>
          <w:sz w:val="24"/>
          <w:szCs w:val="24"/>
        </w:rPr>
      </w:pPr>
      <w:r w:rsidRPr="00F53FEB">
        <w:rPr>
          <w:rFonts w:ascii="微软雅黑" w:eastAsia="微软雅黑" w:hAnsi="微软雅黑"/>
          <w:b/>
          <w:bCs/>
          <w:sz w:val="24"/>
          <w:szCs w:val="24"/>
        </w:rPr>
        <w:t xml:space="preserve"> </w:t>
      </w:r>
    </w:p>
    <w:p w:rsidR="00A93067" w:rsidRPr="00F53FEB" w:rsidRDefault="00A93067" w:rsidP="00A93067">
      <w:pPr>
        <w:rPr>
          <w:rFonts w:ascii="微软雅黑" w:eastAsia="微软雅黑" w:hAnsi="微软雅黑"/>
          <w:sz w:val="24"/>
          <w:szCs w:val="24"/>
        </w:rPr>
      </w:pPr>
    </w:p>
    <w:p w:rsidR="002906F6" w:rsidRPr="00F53FEB" w:rsidRDefault="002906F6" w:rsidP="002D5207">
      <w:pPr>
        <w:spacing w:line="420" w:lineRule="exact"/>
        <w:ind w:firstLineChars="200" w:firstLine="480"/>
        <w:jc w:val="center"/>
        <w:rPr>
          <w:rFonts w:ascii="微软雅黑" w:eastAsia="微软雅黑" w:hAnsi="微软雅黑"/>
          <w:b/>
          <w:sz w:val="24"/>
          <w:szCs w:val="24"/>
        </w:rPr>
      </w:pPr>
    </w:p>
    <w:p w:rsidR="002906F6" w:rsidRPr="00F53FEB" w:rsidRDefault="002906F6" w:rsidP="002D5207">
      <w:pPr>
        <w:spacing w:line="420" w:lineRule="exact"/>
        <w:ind w:firstLineChars="200" w:firstLine="480"/>
        <w:jc w:val="center"/>
        <w:rPr>
          <w:rFonts w:ascii="微软雅黑" w:eastAsia="微软雅黑" w:hAnsi="微软雅黑"/>
          <w:b/>
          <w:sz w:val="24"/>
          <w:szCs w:val="24"/>
        </w:rPr>
      </w:pPr>
    </w:p>
    <w:p w:rsidR="002906F6" w:rsidRDefault="002906F6" w:rsidP="002D5207">
      <w:pPr>
        <w:spacing w:line="420" w:lineRule="exact"/>
        <w:ind w:firstLineChars="200" w:firstLine="480"/>
        <w:jc w:val="center"/>
        <w:rPr>
          <w:b/>
          <w:sz w:val="24"/>
        </w:rPr>
      </w:pPr>
    </w:p>
    <w:sectPr w:rsidR="002906F6" w:rsidSect="002147B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1B3" w:rsidRDefault="000241B3" w:rsidP="00090529">
      <w:pPr>
        <w:spacing w:after="0" w:line="240" w:lineRule="auto"/>
      </w:pPr>
      <w:r>
        <w:separator/>
      </w:r>
    </w:p>
  </w:endnote>
  <w:endnote w:type="continuationSeparator" w:id="0">
    <w:p w:rsidR="000241B3" w:rsidRDefault="000241B3" w:rsidP="000905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1B3" w:rsidRDefault="000241B3" w:rsidP="00090529">
      <w:pPr>
        <w:spacing w:after="0" w:line="240" w:lineRule="auto"/>
      </w:pPr>
      <w:r>
        <w:separator/>
      </w:r>
    </w:p>
  </w:footnote>
  <w:footnote w:type="continuationSeparator" w:id="0">
    <w:p w:rsidR="000241B3" w:rsidRDefault="000241B3" w:rsidP="0009052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D44C3"/>
    <w:rsid w:val="000241B3"/>
    <w:rsid w:val="00090529"/>
    <w:rsid w:val="0014664D"/>
    <w:rsid w:val="00157D38"/>
    <w:rsid w:val="002147BB"/>
    <w:rsid w:val="002906F6"/>
    <w:rsid w:val="002D5207"/>
    <w:rsid w:val="003E0A34"/>
    <w:rsid w:val="0040471D"/>
    <w:rsid w:val="00486A31"/>
    <w:rsid w:val="0050504B"/>
    <w:rsid w:val="00526602"/>
    <w:rsid w:val="005D2775"/>
    <w:rsid w:val="005F728D"/>
    <w:rsid w:val="00605FF0"/>
    <w:rsid w:val="00655FBE"/>
    <w:rsid w:val="0069526B"/>
    <w:rsid w:val="007A0971"/>
    <w:rsid w:val="00902160"/>
    <w:rsid w:val="0096460E"/>
    <w:rsid w:val="009A410E"/>
    <w:rsid w:val="00A62C64"/>
    <w:rsid w:val="00A93067"/>
    <w:rsid w:val="00AD012C"/>
    <w:rsid w:val="00B46C80"/>
    <w:rsid w:val="00B86E38"/>
    <w:rsid w:val="00BA1DAD"/>
    <w:rsid w:val="00C05748"/>
    <w:rsid w:val="00C709A0"/>
    <w:rsid w:val="00CD2723"/>
    <w:rsid w:val="00CF2346"/>
    <w:rsid w:val="00DD44C3"/>
    <w:rsid w:val="00E156A7"/>
    <w:rsid w:val="00F00068"/>
    <w:rsid w:val="00F1349C"/>
    <w:rsid w:val="00F21D91"/>
    <w:rsid w:val="00F2650B"/>
    <w:rsid w:val="00F53FEB"/>
    <w:rsid w:val="00F55C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DAD"/>
  </w:style>
  <w:style w:type="paragraph" w:styleId="1">
    <w:name w:val="heading 1"/>
    <w:basedOn w:val="a"/>
    <w:next w:val="a"/>
    <w:link w:val="1Char"/>
    <w:uiPriority w:val="9"/>
    <w:qFormat/>
    <w:rsid w:val="00BA1DAD"/>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2">
    <w:name w:val="heading 2"/>
    <w:basedOn w:val="a"/>
    <w:next w:val="a"/>
    <w:link w:val="2Char"/>
    <w:uiPriority w:val="9"/>
    <w:semiHidden/>
    <w:unhideWhenUsed/>
    <w:qFormat/>
    <w:rsid w:val="00BA1DAD"/>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3">
    <w:name w:val="heading 3"/>
    <w:basedOn w:val="a"/>
    <w:next w:val="a"/>
    <w:link w:val="3Char"/>
    <w:uiPriority w:val="9"/>
    <w:semiHidden/>
    <w:unhideWhenUsed/>
    <w:qFormat/>
    <w:rsid w:val="00BA1DAD"/>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4">
    <w:name w:val="heading 4"/>
    <w:basedOn w:val="a"/>
    <w:next w:val="a"/>
    <w:link w:val="4Char"/>
    <w:uiPriority w:val="9"/>
    <w:semiHidden/>
    <w:unhideWhenUsed/>
    <w:qFormat/>
    <w:rsid w:val="00BA1DAD"/>
    <w:pPr>
      <w:keepNext/>
      <w:keepLines/>
      <w:spacing w:before="40" w:after="0"/>
      <w:outlineLvl w:val="3"/>
    </w:pPr>
    <w:rPr>
      <w:rFonts w:asciiTheme="majorHAnsi" w:eastAsiaTheme="majorEastAsia" w:hAnsiTheme="majorHAnsi" w:cstheme="majorBidi"/>
      <w:i/>
      <w:iCs/>
      <w:color w:val="404040" w:themeColor="text1" w:themeTint="BF"/>
    </w:rPr>
  </w:style>
  <w:style w:type="paragraph" w:styleId="5">
    <w:name w:val="heading 5"/>
    <w:basedOn w:val="a"/>
    <w:next w:val="a"/>
    <w:link w:val="5Char"/>
    <w:uiPriority w:val="9"/>
    <w:semiHidden/>
    <w:unhideWhenUsed/>
    <w:qFormat/>
    <w:rsid w:val="00BA1DAD"/>
    <w:pPr>
      <w:keepNext/>
      <w:keepLines/>
      <w:spacing w:before="40" w:after="0"/>
      <w:outlineLvl w:val="4"/>
    </w:pPr>
    <w:rPr>
      <w:rFonts w:asciiTheme="majorHAnsi" w:eastAsiaTheme="majorEastAsia" w:hAnsiTheme="majorHAnsi" w:cstheme="majorBidi"/>
      <w:color w:val="404040" w:themeColor="text1" w:themeTint="BF"/>
    </w:rPr>
  </w:style>
  <w:style w:type="paragraph" w:styleId="6">
    <w:name w:val="heading 6"/>
    <w:basedOn w:val="a"/>
    <w:next w:val="a"/>
    <w:link w:val="6Char"/>
    <w:uiPriority w:val="9"/>
    <w:semiHidden/>
    <w:unhideWhenUsed/>
    <w:qFormat/>
    <w:rsid w:val="00BA1DAD"/>
    <w:pPr>
      <w:keepNext/>
      <w:keepLines/>
      <w:spacing w:before="40" w:after="0"/>
      <w:outlineLvl w:val="5"/>
    </w:pPr>
    <w:rPr>
      <w:rFonts w:asciiTheme="majorHAnsi" w:eastAsiaTheme="majorEastAsia" w:hAnsiTheme="majorHAnsi" w:cstheme="majorBidi"/>
    </w:rPr>
  </w:style>
  <w:style w:type="paragraph" w:styleId="7">
    <w:name w:val="heading 7"/>
    <w:basedOn w:val="a"/>
    <w:next w:val="a"/>
    <w:link w:val="7Char"/>
    <w:uiPriority w:val="9"/>
    <w:semiHidden/>
    <w:unhideWhenUsed/>
    <w:qFormat/>
    <w:rsid w:val="00BA1DAD"/>
    <w:pPr>
      <w:keepNext/>
      <w:keepLines/>
      <w:spacing w:before="40" w:after="0"/>
      <w:outlineLvl w:val="6"/>
    </w:pPr>
    <w:rPr>
      <w:rFonts w:asciiTheme="majorHAnsi" w:eastAsiaTheme="majorEastAsia" w:hAnsiTheme="majorHAnsi" w:cstheme="majorBidi"/>
      <w:i/>
      <w:iCs/>
    </w:rPr>
  </w:style>
  <w:style w:type="paragraph" w:styleId="8">
    <w:name w:val="heading 8"/>
    <w:basedOn w:val="a"/>
    <w:next w:val="a"/>
    <w:link w:val="8Char"/>
    <w:uiPriority w:val="9"/>
    <w:semiHidden/>
    <w:unhideWhenUsed/>
    <w:qFormat/>
    <w:rsid w:val="00BA1DAD"/>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Char"/>
    <w:uiPriority w:val="9"/>
    <w:semiHidden/>
    <w:unhideWhenUsed/>
    <w:qFormat/>
    <w:rsid w:val="00BA1DAD"/>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A1DAD"/>
    <w:rPr>
      <w:rFonts w:asciiTheme="majorHAnsi" w:eastAsiaTheme="majorEastAsia" w:hAnsiTheme="majorHAnsi" w:cstheme="majorBidi"/>
      <w:color w:val="262626" w:themeColor="text1" w:themeTint="D9"/>
      <w:sz w:val="32"/>
      <w:szCs w:val="32"/>
    </w:rPr>
  </w:style>
  <w:style w:type="character" w:customStyle="1" w:styleId="2Char">
    <w:name w:val="标题 2 Char"/>
    <w:basedOn w:val="a0"/>
    <w:link w:val="2"/>
    <w:uiPriority w:val="9"/>
    <w:semiHidden/>
    <w:rsid w:val="00BA1DAD"/>
    <w:rPr>
      <w:rFonts w:asciiTheme="majorHAnsi" w:eastAsiaTheme="majorEastAsia" w:hAnsiTheme="majorHAnsi" w:cstheme="majorBidi"/>
      <w:color w:val="262626" w:themeColor="text1" w:themeTint="D9"/>
      <w:sz w:val="28"/>
      <w:szCs w:val="28"/>
    </w:rPr>
  </w:style>
  <w:style w:type="character" w:customStyle="1" w:styleId="3Char">
    <w:name w:val="标题 3 Char"/>
    <w:basedOn w:val="a0"/>
    <w:link w:val="3"/>
    <w:uiPriority w:val="9"/>
    <w:semiHidden/>
    <w:rsid w:val="00BA1DAD"/>
    <w:rPr>
      <w:rFonts w:asciiTheme="majorHAnsi" w:eastAsiaTheme="majorEastAsia" w:hAnsiTheme="majorHAnsi" w:cstheme="majorBidi"/>
      <w:color w:val="0D0D0D" w:themeColor="text1" w:themeTint="F2"/>
      <w:sz w:val="24"/>
      <w:szCs w:val="24"/>
    </w:rPr>
  </w:style>
  <w:style w:type="character" w:customStyle="1" w:styleId="4Char">
    <w:name w:val="标题 4 Char"/>
    <w:basedOn w:val="a0"/>
    <w:link w:val="4"/>
    <w:uiPriority w:val="9"/>
    <w:semiHidden/>
    <w:rsid w:val="00BA1DAD"/>
    <w:rPr>
      <w:rFonts w:asciiTheme="majorHAnsi" w:eastAsiaTheme="majorEastAsia" w:hAnsiTheme="majorHAnsi" w:cstheme="majorBidi"/>
      <w:i/>
      <w:iCs/>
      <w:color w:val="404040" w:themeColor="text1" w:themeTint="BF"/>
    </w:rPr>
  </w:style>
  <w:style w:type="character" w:customStyle="1" w:styleId="5Char">
    <w:name w:val="标题 5 Char"/>
    <w:basedOn w:val="a0"/>
    <w:link w:val="5"/>
    <w:uiPriority w:val="9"/>
    <w:semiHidden/>
    <w:rsid w:val="00BA1DAD"/>
    <w:rPr>
      <w:rFonts w:asciiTheme="majorHAnsi" w:eastAsiaTheme="majorEastAsia" w:hAnsiTheme="majorHAnsi" w:cstheme="majorBidi"/>
      <w:color w:val="404040" w:themeColor="text1" w:themeTint="BF"/>
    </w:rPr>
  </w:style>
  <w:style w:type="character" w:customStyle="1" w:styleId="6Char">
    <w:name w:val="标题 6 Char"/>
    <w:basedOn w:val="a0"/>
    <w:link w:val="6"/>
    <w:uiPriority w:val="9"/>
    <w:semiHidden/>
    <w:rsid w:val="00BA1DAD"/>
    <w:rPr>
      <w:rFonts w:asciiTheme="majorHAnsi" w:eastAsiaTheme="majorEastAsia" w:hAnsiTheme="majorHAnsi" w:cstheme="majorBidi"/>
    </w:rPr>
  </w:style>
  <w:style w:type="character" w:customStyle="1" w:styleId="7Char">
    <w:name w:val="标题 7 Char"/>
    <w:basedOn w:val="a0"/>
    <w:link w:val="7"/>
    <w:uiPriority w:val="9"/>
    <w:semiHidden/>
    <w:rsid w:val="00BA1DAD"/>
    <w:rPr>
      <w:rFonts w:asciiTheme="majorHAnsi" w:eastAsiaTheme="majorEastAsia" w:hAnsiTheme="majorHAnsi" w:cstheme="majorBidi"/>
      <w:i/>
      <w:iCs/>
    </w:rPr>
  </w:style>
  <w:style w:type="character" w:customStyle="1" w:styleId="8Char">
    <w:name w:val="标题 8 Char"/>
    <w:basedOn w:val="a0"/>
    <w:link w:val="8"/>
    <w:uiPriority w:val="9"/>
    <w:semiHidden/>
    <w:rsid w:val="00BA1DAD"/>
    <w:rPr>
      <w:rFonts w:asciiTheme="majorHAnsi" w:eastAsiaTheme="majorEastAsia" w:hAnsiTheme="majorHAnsi" w:cstheme="majorBidi"/>
      <w:color w:val="262626" w:themeColor="text1" w:themeTint="D9"/>
      <w:sz w:val="21"/>
      <w:szCs w:val="21"/>
    </w:rPr>
  </w:style>
  <w:style w:type="character" w:customStyle="1" w:styleId="9Char">
    <w:name w:val="标题 9 Char"/>
    <w:basedOn w:val="a0"/>
    <w:link w:val="9"/>
    <w:uiPriority w:val="9"/>
    <w:semiHidden/>
    <w:rsid w:val="00BA1DAD"/>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BA1DAD"/>
    <w:pPr>
      <w:spacing w:after="200" w:line="240" w:lineRule="auto"/>
    </w:pPr>
    <w:rPr>
      <w:i/>
      <w:iCs/>
      <w:color w:val="44546A" w:themeColor="text2"/>
      <w:sz w:val="18"/>
      <w:szCs w:val="18"/>
    </w:rPr>
  </w:style>
  <w:style w:type="paragraph" w:styleId="a4">
    <w:name w:val="Title"/>
    <w:basedOn w:val="a"/>
    <w:next w:val="a"/>
    <w:link w:val="Char"/>
    <w:uiPriority w:val="10"/>
    <w:qFormat/>
    <w:rsid w:val="00BA1DAD"/>
    <w:pPr>
      <w:spacing w:after="0" w:line="240" w:lineRule="auto"/>
      <w:contextualSpacing/>
    </w:pPr>
    <w:rPr>
      <w:rFonts w:asciiTheme="majorHAnsi" w:eastAsiaTheme="majorEastAsia" w:hAnsiTheme="majorHAnsi" w:cstheme="majorBidi"/>
      <w:spacing w:val="-10"/>
      <w:sz w:val="56"/>
      <w:szCs w:val="56"/>
    </w:rPr>
  </w:style>
  <w:style w:type="character" w:customStyle="1" w:styleId="Char">
    <w:name w:val="标题 Char"/>
    <w:basedOn w:val="a0"/>
    <w:link w:val="a4"/>
    <w:uiPriority w:val="10"/>
    <w:rsid w:val="00BA1DAD"/>
    <w:rPr>
      <w:rFonts w:asciiTheme="majorHAnsi" w:eastAsiaTheme="majorEastAsia" w:hAnsiTheme="majorHAnsi" w:cstheme="majorBidi"/>
      <w:spacing w:val="-10"/>
      <w:sz w:val="56"/>
      <w:szCs w:val="56"/>
    </w:rPr>
  </w:style>
  <w:style w:type="paragraph" w:styleId="a5">
    <w:name w:val="Subtitle"/>
    <w:basedOn w:val="a"/>
    <w:next w:val="a"/>
    <w:link w:val="Char0"/>
    <w:uiPriority w:val="11"/>
    <w:qFormat/>
    <w:rsid w:val="00BA1DAD"/>
    <w:pPr>
      <w:numPr>
        <w:ilvl w:val="1"/>
      </w:numPr>
    </w:pPr>
    <w:rPr>
      <w:color w:val="5A5A5A" w:themeColor="text1" w:themeTint="A5"/>
      <w:spacing w:val="15"/>
    </w:rPr>
  </w:style>
  <w:style w:type="character" w:customStyle="1" w:styleId="Char0">
    <w:name w:val="副标题 Char"/>
    <w:basedOn w:val="a0"/>
    <w:link w:val="a5"/>
    <w:uiPriority w:val="11"/>
    <w:rsid w:val="00BA1DAD"/>
    <w:rPr>
      <w:color w:val="5A5A5A" w:themeColor="text1" w:themeTint="A5"/>
      <w:spacing w:val="15"/>
    </w:rPr>
  </w:style>
  <w:style w:type="character" w:styleId="a6">
    <w:name w:val="Strong"/>
    <w:basedOn w:val="a0"/>
    <w:uiPriority w:val="22"/>
    <w:qFormat/>
    <w:rsid w:val="00BA1DAD"/>
    <w:rPr>
      <w:b/>
      <w:bCs/>
      <w:color w:val="auto"/>
    </w:rPr>
  </w:style>
  <w:style w:type="character" w:styleId="a7">
    <w:name w:val="Emphasis"/>
    <w:basedOn w:val="a0"/>
    <w:uiPriority w:val="20"/>
    <w:qFormat/>
    <w:rsid w:val="00BA1DAD"/>
    <w:rPr>
      <w:i/>
      <w:iCs/>
      <w:color w:val="auto"/>
    </w:rPr>
  </w:style>
  <w:style w:type="paragraph" w:styleId="a8">
    <w:name w:val="No Spacing"/>
    <w:uiPriority w:val="1"/>
    <w:qFormat/>
    <w:rsid w:val="00BA1DAD"/>
    <w:pPr>
      <w:spacing w:after="0" w:line="240" w:lineRule="auto"/>
    </w:pPr>
  </w:style>
  <w:style w:type="paragraph" w:styleId="a9">
    <w:name w:val="List Paragraph"/>
    <w:basedOn w:val="a"/>
    <w:uiPriority w:val="34"/>
    <w:qFormat/>
    <w:rsid w:val="00BA1DAD"/>
    <w:pPr>
      <w:ind w:firstLineChars="200" w:firstLine="420"/>
    </w:pPr>
  </w:style>
  <w:style w:type="paragraph" w:styleId="aa">
    <w:name w:val="Quote"/>
    <w:basedOn w:val="a"/>
    <w:next w:val="a"/>
    <w:link w:val="Char1"/>
    <w:uiPriority w:val="29"/>
    <w:qFormat/>
    <w:rsid w:val="00BA1DAD"/>
    <w:pPr>
      <w:spacing w:before="200"/>
      <w:ind w:left="864" w:right="864"/>
    </w:pPr>
    <w:rPr>
      <w:i/>
      <w:iCs/>
      <w:color w:val="404040" w:themeColor="text1" w:themeTint="BF"/>
    </w:rPr>
  </w:style>
  <w:style w:type="character" w:customStyle="1" w:styleId="Char1">
    <w:name w:val="引用 Char"/>
    <w:basedOn w:val="a0"/>
    <w:link w:val="aa"/>
    <w:uiPriority w:val="29"/>
    <w:rsid w:val="00BA1DAD"/>
    <w:rPr>
      <w:i/>
      <w:iCs/>
      <w:color w:val="404040" w:themeColor="text1" w:themeTint="BF"/>
    </w:rPr>
  </w:style>
  <w:style w:type="paragraph" w:styleId="ab">
    <w:name w:val="Intense Quote"/>
    <w:basedOn w:val="a"/>
    <w:next w:val="a"/>
    <w:link w:val="Char2"/>
    <w:uiPriority w:val="30"/>
    <w:qFormat/>
    <w:rsid w:val="00BA1DAD"/>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Char2">
    <w:name w:val="明显引用 Char"/>
    <w:basedOn w:val="a0"/>
    <w:link w:val="ab"/>
    <w:uiPriority w:val="30"/>
    <w:rsid w:val="00BA1DAD"/>
    <w:rPr>
      <w:i/>
      <w:iCs/>
      <w:color w:val="404040" w:themeColor="text1" w:themeTint="BF"/>
    </w:rPr>
  </w:style>
  <w:style w:type="character" w:styleId="ac">
    <w:name w:val="Subtle Emphasis"/>
    <w:basedOn w:val="a0"/>
    <w:uiPriority w:val="19"/>
    <w:qFormat/>
    <w:rsid w:val="00BA1DAD"/>
    <w:rPr>
      <w:i/>
      <w:iCs/>
      <w:color w:val="404040" w:themeColor="text1" w:themeTint="BF"/>
    </w:rPr>
  </w:style>
  <w:style w:type="character" w:styleId="ad">
    <w:name w:val="Intense Emphasis"/>
    <w:basedOn w:val="a0"/>
    <w:uiPriority w:val="21"/>
    <w:qFormat/>
    <w:rsid w:val="00BA1DAD"/>
    <w:rPr>
      <w:b/>
      <w:bCs/>
      <w:i/>
      <w:iCs/>
      <w:color w:val="auto"/>
    </w:rPr>
  </w:style>
  <w:style w:type="character" w:styleId="ae">
    <w:name w:val="Subtle Reference"/>
    <w:basedOn w:val="a0"/>
    <w:uiPriority w:val="31"/>
    <w:qFormat/>
    <w:rsid w:val="00BA1DAD"/>
    <w:rPr>
      <w:smallCaps/>
      <w:color w:val="404040" w:themeColor="text1" w:themeTint="BF"/>
    </w:rPr>
  </w:style>
  <w:style w:type="character" w:styleId="af">
    <w:name w:val="Intense Reference"/>
    <w:basedOn w:val="a0"/>
    <w:uiPriority w:val="32"/>
    <w:qFormat/>
    <w:rsid w:val="00BA1DAD"/>
    <w:rPr>
      <w:b/>
      <w:bCs/>
      <w:smallCaps/>
      <w:color w:val="404040" w:themeColor="text1" w:themeTint="BF"/>
      <w:spacing w:val="5"/>
    </w:rPr>
  </w:style>
  <w:style w:type="character" w:styleId="af0">
    <w:name w:val="Book Title"/>
    <w:basedOn w:val="a0"/>
    <w:uiPriority w:val="33"/>
    <w:qFormat/>
    <w:rsid w:val="00BA1DAD"/>
    <w:rPr>
      <w:b/>
      <w:bCs/>
      <w:i/>
      <w:iCs/>
      <w:spacing w:val="5"/>
    </w:rPr>
  </w:style>
  <w:style w:type="paragraph" w:styleId="TOC">
    <w:name w:val="TOC Heading"/>
    <w:basedOn w:val="1"/>
    <w:next w:val="a"/>
    <w:uiPriority w:val="39"/>
    <w:semiHidden/>
    <w:unhideWhenUsed/>
    <w:qFormat/>
    <w:rsid w:val="00BA1DAD"/>
    <w:pPr>
      <w:outlineLvl w:val="9"/>
    </w:pPr>
  </w:style>
  <w:style w:type="paragraph" w:styleId="af1">
    <w:name w:val="header"/>
    <w:basedOn w:val="a"/>
    <w:link w:val="Char3"/>
    <w:uiPriority w:val="99"/>
    <w:unhideWhenUsed/>
    <w:rsid w:val="0009052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3">
    <w:name w:val="页眉 Char"/>
    <w:basedOn w:val="a0"/>
    <w:link w:val="af1"/>
    <w:uiPriority w:val="99"/>
    <w:rsid w:val="00090529"/>
    <w:rPr>
      <w:sz w:val="18"/>
      <w:szCs w:val="18"/>
    </w:rPr>
  </w:style>
  <w:style w:type="paragraph" w:styleId="af2">
    <w:name w:val="footer"/>
    <w:basedOn w:val="a"/>
    <w:link w:val="Char4"/>
    <w:uiPriority w:val="99"/>
    <w:unhideWhenUsed/>
    <w:rsid w:val="00090529"/>
    <w:pPr>
      <w:tabs>
        <w:tab w:val="center" w:pos="4153"/>
        <w:tab w:val="right" w:pos="8306"/>
      </w:tabs>
      <w:snapToGrid w:val="0"/>
      <w:spacing w:line="240" w:lineRule="auto"/>
    </w:pPr>
    <w:rPr>
      <w:sz w:val="18"/>
      <w:szCs w:val="18"/>
    </w:rPr>
  </w:style>
  <w:style w:type="character" w:customStyle="1" w:styleId="Char4">
    <w:name w:val="页脚 Char"/>
    <w:basedOn w:val="a0"/>
    <w:link w:val="af2"/>
    <w:uiPriority w:val="99"/>
    <w:rsid w:val="00090529"/>
    <w:rPr>
      <w:sz w:val="18"/>
      <w:szCs w:val="18"/>
    </w:rPr>
  </w:style>
  <w:style w:type="paragraph" w:styleId="af3">
    <w:name w:val="Normal (Web)"/>
    <w:basedOn w:val="a"/>
    <w:uiPriority w:val="99"/>
    <w:unhideWhenUsed/>
    <w:rsid w:val="002906F6"/>
    <w:pPr>
      <w:spacing w:after="0" w:line="240" w:lineRule="auto"/>
    </w:pPr>
    <w:rPr>
      <w:rFonts w:ascii="宋体" w:eastAsia="宋体" w:hAnsi="宋体" w:cs="宋体"/>
      <w:sz w:val="24"/>
      <w:szCs w:val="24"/>
    </w:rPr>
  </w:style>
  <w:style w:type="paragraph" w:styleId="af4">
    <w:name w:val="Balloon Text"/>
    <w:basedOn w:val="a"/>
    <w:link w:val="Char5"/>
    <w:uiPriority w:val="99"/>
    <w:semiHidden/>
    <w:unhideWhenUsed/>
    <w:rsid w:val="00F00068"/>
    <w:pPr>
      <w:spacing w:after="0" w:line="240" w:lineRule="auto"/>
    </w:pPr>
    <w:rPr>
      <w:sz w:val="18"/>
      <w:szCs w:val="18"/>
    </w:rPr>
  </w:style>
  <w:style w:type="character" w:customStyle="1" w:styleId="Char5">
    <w:name w:val="批注框文本 Char"/>
    <w:basedOn w:val="a0"/>
    <w:link w:val="af4"/>
    <w:uiPriority w:val="99"/>
    <w:semiHidden/>
    <w:rsid w:val="00F00068"/>
    <w:rPr>
      <w:sz w:val="18"/>
      <w:szCs w:val="18"/>
    </w:rPr>
  </w:style>
</w:styles>
</file>

<file path=word/webSettings.xml><?xml version="1.0" encoding="utf-8"?>
<w:webSettings xmlns:r="http://schemas.openxmlformats.org/officeDocument/2006/relationships" xmlns:w="http://schemas.openxmlformats.org/wordprocessingml/2006/main">
  <w:divs>
    <w:div w:id="177432878">
      <w:bodyDiv w:val="1"/>
      <w:marLeft w:val="0"/>
      <w:marRight w:val="0"/>
      <w:marTop w:val="0"/>
      <w:marBottom w:val="0"/>
      <w:divBdr>
        <w:top w:val="none" w:sz="0" w:space="0" w:color="auto"/>
        <w:left w:val="none" w:sz="0" w:space="0" w:color="auto"/>
        <w:bottom w:val="none" w:sz="0" w:space="0" w:color="auto"/>
        <w:right w:val="none" w:sz="0" w:space="0" w:color="auto"/>
      </w:divBdr>
    </w:div>
    <w:div w:id="210963314">
      <w:bodyDiv w:val="1"/>
      <w:marLeft w:val="0"/>
      <w:marRight w:val="0"/>
      <w:marTop w:val="0"/>
      <w:marBottom w:val="0"/>
      <w:divBdr>
        <w:top w:val="none" w:sz="0" w:space="0" w:color="auto"/>
        <w:left w:val="none" w:sz="0" w:space="0" w:color="auto"/>
        <w:bottom w:val="none" w:sz="0" w:space="0" w:color="auto"/>
        <w:right w:val="none" w:sz="0" w:space="0" w:color="auto"/>
      </w:divBdr>
    </w:div>
    <w:div w:id="520626156">
      <w:bodyDiv w:val="1"/>
      <w:marLeft w:val="0"/>
      <w:marRight w:val="0"/>
      <w:marTop w:val="0"/>
      <w:marBottom w:val="0"/>
      <w:divBdr>
        <w:top w:val="none" w:sz="0" w:space="0" w:color="auto"/>
        <w:left w:val="none" w:sz="0" w:space="0" w:color="auto"/>
        <w:bottom w:val="none" w:sz="0" w:space="0" w:color="auto"/>
        <w:right w:val="none" w:sz="0" w:space="0" w:color="auto"/>
      </w:divBdr>
    </w:div>
    <w:div w:id="652023585">
      <w:bodyDiv w:val="1"/>
      <w:marLeft w:val="0"/>
      <w:marRight w:val="0"/>
      <w:marTop w:val="0"/>
      <w:marBottom w:val="0"/>
      <w:divBdr>
        <w:top w:val="none" w:sz="0" w:space="0" w:color="auto"/>
        <w:left w:val="none" w:sz="0" w:space="0" w:color="auto"/>
        <w:bottom w:val="none" w:sz="0" w:space="0" w:color="auto"/>
        <w:right w:val="none" w:sz="0" w:space="0" w:color="auto"/>
      </w:divBdr>
    </w:div>
    <w:div w:id="1097600757">
      <w:bodyDiv w:val="1"/>
      <w:marLeft w:val="0"/>
      <w:marRight w:val="0"/>
      <w:marTop w:val="0"/>
      <w:marBottom w:val="0"/>
      <w:divBdr>
        <w:top w:val="none" w:sz="0" w:space="0" w:color="auto"/>
        <w:left w:val="none" w:sz="0" w:space="0" w:color="auto"/>
        <w:bottom w:val="none" w:sz="0" w:space="0" w:color="auto"/>
        <w:right w:val="none" w:sz="0" w:space="0" w:color="auto"/>
      </w:divBdr>
    </w:div>
    <w:div w:id="1461344821">
      <w:bodyDiv w:val="1"/>
      <w:marLeft w:val="0"/>
      <w:marRight w:val="0"/>
      <w:marTop w:val="0"/>
      <w:marBottom w:val="0"/>
      <w:divBdr>
        <w:top w:val="none" w:sz="0" w:space="0" w:color="auto"/>
        <w:left w:val="none" w:sz="0" w:space="0" w:color="auto"/>
        <w:bottom w:val="none" w:sz="0" w:space="0" w:color="auto"/>
        <w:right w:val="none" w:sz="0" w:space="0" w:color="auto"/>
      </w:divBdr>
    </w:div>
    <w:div w:id="1559632382">
      <w:bodyDiv w:val="1"/>
      <w:marLeft w:val="0"/>
      <w:marRight w:val="0"/>
      <w:marTop w:val="0"/>
      <w:marBottom w:val="0"/>
      <w:divBdr>
        <w:top w:val="none" w:sz="0" w:space="0" w:color="auto"/>
        <w:left w:val="none" w:sz="0" w:space="0" w:color="auto"/>
        <w:bottom w:val="none" w:sz="0" w:space="0" w:color="auto"/>
        <w:right w:val="none" w:sz="0" w:space="0" w:color="auto"/>
      </w:divBdr>
    </w:div>
    <w:div w:id="1762263692">
      <w:bodyDiv w:val="1"/>
      <w:marLeft w:val="0"/>
      <w:marRight w:val="0"/>
      <w:marTop w:val="0"/>
      <w:marBottom w:val="0"/>
      <w:divBdr>
        <w:top w:val="none" w:sz="0" w:space="0" w:color="auto"/>
        <w:left w:val="none" w:sz="0" w:space="0" w:color="auto"/>
        <w:bottom w:val="none" w:sz="0" w:space="0" w:color="auto"/>
        <w:right w:val="none" w:sz="0" w:space="0" w:color="auto"/>
      </w:divBdr>
    </w:div>
    <w:div w:id="1963535936">
      <w:bodyDiv w:val="1"/>
      <w:marLeft w:val="0"/>
      <w:marRight w:val="0"/>
      <w:marTop w:val="0"/>
      <w:marBottom w:val="0"/>
      <w:divBdr>
        <w:top w:val="none" w:sz="0" w:space="0" w:color="auto"/>
        <w:left w:val="none" w:sz="0" w:space="0" w:color="auto"/>
        <w:bottom w:val="none" w:sz="0" w:space="0" w:color="auto"/>
        <w:right w:val="none" w:sz="0" w:space="0" w:color="auto"/>
      </w:divBdr>
    </w:div>
    <w:div w:id="201499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微软雅黑"/>
        <a:ea typeface="微软雅黑"/>
        <a:cs typeface=""/>
      </a:majorFont>
      <a:minorFont>
        <a:latin typeface="微软雅黑"/>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9</Pages>
  <Words>617</Words>
  <Characters>3521</Characters>
  <Application>Microsoft Office Word</Application>
  <DocSecurity>0</DocSecurity>
  <Lines>29</Lines>
  <Paragraphs>8</Paragraphs>
  <ScaleCrop>false</ScaleCrop>
  <Company/>
  <LinksUpToDate>false</LinksUpToDate>
  <CharactersWithSpaces>4130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蒋亚君</dc:creator>
  <cp:keywords/>
  <dc:description/>
  <cp:lastModifiedBy>段萍萍</cp:lastModifiedBy>
  <cp:revision>24</cp:revision>
  <dcterms:created xsi:type="dcterms:W3CDTF">2020-03-12T10:30:00Z</dcterms:created>
  <dcterms:modified xsi:type="dcterms:W3CDTF">2020-03-18T12:38:00Z</dcterms:modified>
</cp:coreProperties>
</file>